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9C49BC" w:rsidRPr="006E4DD3" w:rsidTr="001737C5">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C49BC" w:rsidRPr="006E4DD3" w:rsidRDefault="009C49BC" w:rsidP="001737C5">
            <w:pPr>
              <w:rPr>
                <w:rFonts w:cs="Arial"/>
                <w:sz w:val="32"/>
                <w:szCs w:val="32"/>
              </w:rPr>
            </w:pPr>
            <w:r w:rsidRPr="006E4DD3">
              <w:rPr>
                <w:rFonts w:cs="Arial"/>
                <w:sz w:val="32"/>
                <w:szCs w:val="32"/>
              </w:rPr>
              <w:br w:type="page"/>
            </w:r>
            <w:r>
              <w:rPr>
                <w:rFonts w:cs="Arial"/>
                <w:noProof/>
                <w:sz w:val="32"/>
                <w:szCs w:val="32"/>
              </w:rPr>
              <w:drawing>
                <wp:inline distT="0" distB="0" distL="0" distR="0" wp14:anchorId="4C6FB427" wp14:editId="745F29C9">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9C49BC" w:rsidRPr="006E4DD3" w:rsidRDefault="009C49BC" w:rsidP="001737C5">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9C49BC" w:rsidRDefault="009C49BC" w:rsidP="00310829">
      <w:pPr>
        <w:pStyle w:val="NoSpacing"/>
        <w:jc w:val="center"/>
        <w:rPr>
          <w:rFonts w:asciiTheme="minorBidi" w:hAnsiTheme="minorBidi" w:cstheme="minorBidi"/>
          <w:b/>
          <w:bCs/>
          <w:sz w:val="28"/>
          <w:szCs w:val="28"/>
          <w:u w:val="single"/>
        </w:rPr>
      </w:pPr>
    </w:p>
    <w:p w:rsidR="009C49BC" w:rsidRDefault="009C49BC" w:rsidP="009C49BC">
      <w:pPr>
        <w:pStyle w:val="NoSpacing"/>
        <w:rPr>
          <w:rFonts w:asciiTheme="minorBidi" w:hAnsiTheme="minorBidi" w:cstheme="minorBidi"/>
          <w:b/>
          <w:bCs/>
          <w:sz w:val="28"/>
          <w:szCs w:val="28"/>
          <w:u w:val="single"/>
        </w:rPr>
      </w:pPr>
    </w:p>
    <w:p w:rsidR="00310829" w:rsidRDefault="00310829" w:rsidP="00310829">
      <w:pPr>
        <w:pStyle w:val="NoSpacing"/>
        <w:jc w:val="center"/>
        <w:rPr>
          <w:rFonts w:asciiTheme="minorBidi" w:hAnsiTheme="minorBidi" w:cstheme="minorBidi"/>
          <w:b/>
          <w:bCs/>
          <w:sz w:val="28"/>
          <w:szCs w:val="28"/>
          <w:u w:val="single"/>
        </w:rPr>
      </w:pPr>
      <w:r>
        <w:rPr>
          <w:rFonts w:asciiTheme="minorBidi" w:hAnsiTheme="minorBidi" w:cstheme="minorBidi"/>
          <w:b/>
          <w:bCs/>
          <w:sz w:val="28"/>
          <w:szCs w:val="28"/>
          <w:u w:val="single"/>
        </w:rPr>
        <w:t>PRESS RLEASE</w:t>
      </w:r>
    </w:p>
    <w:p w:rsidR="00310829" w:rsidRDefault="00310829" w:rsidP="00310829">
      <w:pPr>
        <w:pStyle w:val="NoSpacing"/>
        <w:jc w:val="center"/>
        <w:rPr>
          <w:rFonts w:asciiTheme="minorBidi" w:hAnsiTheme="minorBidi" w:cstheme="minorBidi"/>
          <w:b/>
          <w:bCs/>
          <w:sz w:val="28"/>
          <w:szCs w:val="28"/>
          <w:u w:val="single"/>
        </w:rPr>
      </w:pPr>
    </w:p>
    <w:p w:rsidR="00310829" w:rsidRDefault="00310829" w:rsidP="009C49BC">
      <w:pPr>
        <w:pStyle w:val="NoSpacing"/>
        <w:rPr>
          <w:rFonts w:asciiTheme="minorBidi" w:hAnsiTheme="minorBidi" w:cstheme="minorBidi"/>
          <w:sz w:val="28"/>
          <w:szCs w:val="28"/>
        </w:rPr>
      </w:pPr>
      <w:r>
        <w:rPr>
          <w:rFonts w:asciiTheme="minorBidi" w:hAnsiTheme="minorBidi" w:cstheme="minorBidi"/>
          <w:sz w:val="28"/>
          <w:szCs w:val="28"/>
        </w:rPr>
        <w:tab/>
      </w:r>
    </w:p>
    <w:p w:rsidR="00310829" w:rsidRDefault="00310829" w:rsidP="00310829">
      <w:pPr>
        <w:pStyle w:val="NoSpacing"/>
        <w:spacing w:line="360" w:lineRule="auto"/>
        <w:ind w:firstLine="720"/>
        <w:jc w:val="both"/>
        <w:rPr>
          <w:rFonts w:asciiTheme="minorBidi" w:hAnsiTheme="minorBidi" w:cstheme="minorBidi"/>
          <w:sz w:val="28"/>
          <w:szCs w:val="28"/>
        </w:rPr>
      </w:pPr>
      <w:r>
        <w:rPr>
          <w:rFonts w:asciiTheme="minorBidi" w:hAnsiTheme="minorBidi" w:cstheme="minorBidi"/>
          <w:sz w:val="28"/>
          <w:szCs w:val="28"/>
        </w:rPr>
        <w:t xml:space="preserve">Indian Embassy is providing attached information to create better understanding among our community members about the activities of various Indian companies in Kuwait.  </w:t>
      </w:r>
      <w:proofErr w:type="gramStart"/>
      <w:r w:rsidR="00291F92">
        <w:rPr>
          <w:rFonts w:asciiTheme="minorBidi" w:hAnsiTheme="minorBidi" w:cstheme="minorBidi"/>
          <w:sz w:val="28"/>
          <w:szCs w:val="28"/>
        </w:rPr>
        <w:t xml:space="preserve">Second </w:t>
      </w:r>
      <w:r>
        <w:rPr>
          <w:rFonts w:asciiTheme="minorBidi" w:hAnsiTheme="minorBidi" w:cstheme="minorBidi"/>
          <w:sz w:val="28"/>
          <w:szCs w:val="28"/>
        </w:rPr>
        <w:t xml:space="preserve"> in</w:t>
      </w:r>
      <w:proofErr w:type="gramEnd"/>
      <w:r>
        <w:rPr>
          <w:rFonts w:asciiTheme="minorBidi" w:hAnsiTheme="minorBidi" w:cstheme="minorBidi"/>
          <w:sz w:val="28"/>
          <w:szCs w:val="28"/>
        </w:rPr>
        <w:t xml:space="preserve"> this series is a write-up on </w:t>
      </w:r>
      <w:r w:rsidR="00291F92" w:rsidRPr="00291F92">
        <w:rPr>
          <w:rFonts w:asciiTheme="minorBidi" w:hAnsiTheme="minorBidi" w:cstheme="minorBidi"/>
          <w:b/>
          <w:sz w:val="28"/>
          <w:szCs w:val="28"/>
        </w:rPr>
        <w:t xml:space="preserve">Oriental Insurance, </w:t>
      </w:r>
      <w:r w:rsidRPr="00291F92">
        <w:rPr>
          <w:rFonts w:asciiTheme="minorBidi" w:hAnsiTheme="minorBidi" w:cstheme="minorBidi"/>
          <w:b/>
          <w:bCs/>
          <w:sz w:val="28"/>
          <w:szCs w:val="28"/>
        </w:rPr>
        <w:t>Kuwait,</w:t>
      </w:r>
      <w:r>
        <w:rPr>
          <w:rFonts w:asciiTheme="minorBidi" w:hAnsiTheme="minorBidi" w:cstheme="minorBidi"/>
          <w:sz w:val="28"/>
          <w:szCs w:val="28"/>
        </w:rPr>
        <w:t xml:space="preserve"> provided by its Resident Manager, </w:t>
      </w:r>
      <w:proofErr w:type="spellStart"/>
      <w:r>
        <w:rPr>
          <w:rFonts w:asciiTheme="minorBidi" w:hAnsiTheme="minorBidi" w:cstheme="minorBidi"/>
          <w:sz w:val="28"/>
          <w:szCs w:val="28"/>
        </w:rPr>
        <w:t>Shri</w:t>
      </w:r>
      <w:proofErr w:type="spellEnd"/>
      <w:r>
        <w:rPr>
          <w:rFonts w:asciiTheme="minorBidi" w:hAnsiTheme="minorBidi" w:cstheme="minorBidi"/>
          <w:sz w:val="28"/>
          <w:szCs w:val="28"/>
        </w:rPr>
        <w:t xml:space="preserve"> </w:t>
      </w:r>
      <w:r w:rsidR="00291F92">
        <w:rPr>
          <w:rFonts w:asciiTheme="minorBidi" w:hAnsiTheme="minorBidi" w:cstheme="minorBidi"/>
          <w:sz w:val="28"/>
          <w:szCs w:val="28"/>
        </w:rPr>
        <w:t>Siddhartha Mukherjee.</w:t>
      </w:r>
    </w:p>
    <w:p w:rsidR="00310829" w:rsidRDefault="00310829" w:rsidP="00310829">
      <w:pPr>
        <w:spacing w:after="0" w:line="240" w:lineRule="auto"/>
        <w:jc w:val="center"/>
        <w:rPr>
          <w:rFonts w:asciiTheme="minorBidi" w:hAnsiTheme="minorBidi"/>
          <w:b/>
          <w:bCs/>
          <w:sz w:val="28"/>
          <w:szCs w:val="28"/>
        </w:rPr>
      </w:pPr>
    </w:p>
    <w:p w:rsidR="00310829" w:rsidRDefault="00310829" w:rsidP="00310829">
      <w:pPr>
        <w:spacing w:after="0" w:line="240" w:lineRule="auto"/>
        <w:jc w:val="right"/>
        <w:rPr>
          <w:rFonts w:asciiTheme="minorBidi" w:hAnsiTheme="minorBidi"/>
          <w:b/>
          <w:bCs/>
          <w:sz w:val="28"/>
          <w:szCs w:val="28"/>
        </w:rPr>
      </w:pPr>
    </w:p>
    <w:p w:rsidR="00310829" w:rsidRDefault="00310829" w:rsidP="00310829">
      <w:pPr>
        <w:spacing w:after="0" w:line="240" w:lineRule="auto"/>
        <w:jc w:val="right"/>
        <w:rPr>
          <w:rFonts w:asciiTheme="minorBidi" w:hAnsiTheme="minorBidi"/>
          <w:b/>
          <w:bCs/>
          <w:sz w:val="28"/>
          <w:szCs w:val="28"/>
        </w:rPr>
      </w:pPr>
      <w:r>
        <w:rPr>
          <w:rFonts w:asciiTheme="minorBidi" w:hAnsiTheme="minorBidi"/>
          <w:b/>
          <w:bCs/>
          <w:sz w:val="28"/>
          <w:szCs w:val="28"/>
        </w:rPr>
        <w:t>2</w:t>
      </w:r>
      <w:r w:rsidR="009C49BC">
        <w:rPr>
          <w:rFonts w:asciiTheme="minorBidi" w:hAnsiTheme="minorBidi"/>
          <w:b/>
          <w:bCs/>
          <w:sz w:val="28"/>
          <w:szCs w:val="28"/>
        </w:rPr>
        <w:t>7</w:t>
      </w:r>
      <w:r>
        <w:rPr>
          <w:rFonts w:asciiTheme="minorBidi" w:hAnsiTheme="minorBidi"/>
          <w:b/>
          <w:bCs/>
          <w:sz w:val="28"/>
          <w:szCs w:val="28"/>
        </w:rPr>
        <w:t xml:space="preserve"> April 2017</w:t>
      </w:r>
    </w:p>
    <w:p w:rsidR="00310829" w:rsidRDefault="00310829" w:rsidP="00310829">
      <w:pPr>
        <w:spacing w:after="0" w:line="240" w:lineRule="auto"/>
        <w:jc w:val="center"/>
        <w:rPr>
          <w:rFonts w:asciiTheme="minorBidi" w:hAnsiTheme="minorBidi"/>
          <w:b/>
          <w:bCs/>
          <w:sz w:val="28"/>
          <w:szCs w:val="28"/>
        </w:rPr>
      </w:pPr>
      <w:bookmarkStart w:id="0" w:name="_GoBack"/>
      <w:bookmarkEnd w:id="0"/>
    </w:p>
    <w:p w:rsidR="00310829" w:rsidRDefault="00310829" w:rsidP="00310829">
      <w:pPr>
        <w:spacing w:after="0" w:line="240" w:lineRule="auto"/>
        <w:jc w:val="center"/>
        <w:rPr>
          <w:rFonts w:asciiTheme="minorBidi" w:hAnsiTheme="minorBidi"/>
          <w:b/>
          <w:bCs/>
          <w:sz w:val="28"/>
          <w:szCs w:val="28"/>
        </w:rPr>
      </w:pPr>
    </w:p>
    <w:p w:rsidR="00291F92" w:rsidRDefault="00291F92">
      <w:pPr>
        <w:rPr>
          <w:rFonts w:asciiTheme="minorBidi" w:hAnsiTheme="minorBidi"/>
          <w:b/>
          <w:sz w:val="26"/>
          <w:szCs w:val="26"/>
          <w:u w:val="single"/>
        </w:rPr>
      </w:pPr>
      <w:r>
        <w:rPr>
          <w:rFonts w:asciiTheme="minorBidi" w:hAnsiTheme="minorBidi"/>
          <w:b/>
          <w:sz w:val="26"/>
          <w:szCs w:val="26"/>
          <w:u w:val="single"/>
        </w:rPr>
        <w:br w:type="page"/>
      </w:r>
    </w:p>
    <w:p w:rsidR="00291F92" w:rsidRDefault="00291F92" w:rsidP="00291F92">
      <w:pPr>
        <w:spacing w:after="0" w:line="240" w:lineRule="auto"/>
        <w:ind w:left="720" w:right="720"/>
        <w:jc w:val="center"/>
        <w:rPr>
          <w:rFonts w:asciiTheme="minorBidi" w:hAnsiTheme="minorBidi"/>
          <w:b/>
          <w:sz w:val="26"/>
          <w:szCs w:val="26"/>
          <w:u w:val="single"/>
        </w:rPr>
      </w:pPr>
      <w:r>
        <w:rPr>
          <w:rFonts w:asciiTheme="minorBidi" w:hAnsiTheme="minorBidi"/>
          <w:b/>
          <w:sz w:val="26"/>
          <w:szCs w:val="26"/>
          <w:u w:val="single"/>
        </w:rPr>
        <w:lastRenderedPageBreak/>
        <w:t>Indian companies in Kuwait: ORIENTAL INSURANCE-KUWAIT</w:t>
      </w:r>
    </w:p>
    <w:p w:rsidR="00291F92" w:rsidRDefault="00291F92" w:rsidP="00291F92">
      <w:pPr>
        <w:spacing w:after="0" w:line="240" w:lineRule="auto"/>
        <w:ind w:left="720" w:right="720"/>
        <w:jc w:val="center"/>
        <w:rPr>
          <w:rFonts w:asciiTheme="minorBidi" w:hAnsiTheme="minorBidi"/>
          <w:b/>
          <w:i/>
          <w:iCs/>
          <w:sz w:val="26"/>
          <w:szCs w:val="26"/>
          <w:u w:val="single"/>
        </w:rPr>
      </w:pPr>
    </w:p>
    <w:p w:rsidR="00974F4B" w:rsidRDefault="00974F4B" w:rsidP="00C4516F">
      <w:pPr>
        <w:jc w:val="both"/>
      </w:pPr>
    </w:p>
    <w:p w:rsidR="00202AD1" w:rsidRDefault="00974F4B" w:rsidP="00202AD1">
      <w:pPr>
        <w:jc w:val="both"/>
        <w:rPr>
          <w:rFonts w:ascii="Arial" w:hAnsi="Arial" w:cs="Arial"/>
          <w:sz w:val="24"/>
          <w:szCs w:val="24"/>
        </w:rPr>
      </w:pPr>
      <w:r>
        <w:rPr>
          <w:rFonts w:ascii="Arial" w:hAnsi="Arial" w:cs="Arial"/>
        </w:rPr>
        <w:tab/>
      </w:r>
      <w:r w:rsidR="00202AD1">
        <w:rPr>
          <w:rFonts w:ascii="Arial" w:hAnsi="Arial" w:cs="Arial"/>
          <w:sz w:val="24"/>
          <w:szCs w:val="24"/>
        </w:rPr>
        <w:t xml:space="preserve">Oriental Insurance is operating in Kuwait since 1959 and is the one of the oldest foreign Insurance Company in Kuwait.  It is catering to all customers of Kuwait with a special </w:t>
      </w:r>
      <w:proofErr w:type="gramStart"/>
      <w:r w:rsidR="00202AD1">
        <w:rPr>
          <w:rFonts w:ascii="Arial" w:hAnsi="Arial" w:cs="Arial"/>
          <w:sz w:val="24"/>
          <w:szCs w:val="24"/>
        </w:rPr>
        <w:t>preference  for</w:t>
      </w:r>
      <w:proofErr w:type="gramEnd"/>
      <w:r w:rsidR="00202AD1">
        <w:rPr>
          <w:rFonts w:ascii="Arial" w:hAnsi="Arial" w:cs="Arial"/>
          <w:sz w:val="24"/>
          <w:szCs w:val="24"/>
        </w:rPr>
        <w:t xml:space="preserve"> Non-Residential Indians.  We provide various Non Life Insurance covers such as Property Insurance against Fire </w:t>
      </w:r>
      <w:proofErr w:type="gramStart"/>
      <w:r w:rsidR="00202AD1">
        <w:rPr>
          <w:rFonts w:ascii="Arial" w:hAnsi="Arial" w:cs="Arial"/>
          <w:sz w:val="24"/>
          <w:szCs w:val="24"/>
        </w:rPr>
        <w:t>and  alleged</w:t>
      </w:r>
      <w:proofErr w:type="gramEnd"/>
      <w:r w:rsidR="00202AD1">
        <w:rPr>
          <w:rFonts w:ascii="Arial" w:hAnsi="Arial" w:cs="Arial"/>
          <w:sz w:val="24"/>
          <w:szCs w:val="24"/>
        </w:rPr>
        <w:t xml:space="preserve">  risks, Burglary Insurance, Money In Transit Insurance, Fidelity Guarantee Insurance, Car Insurance (both third-party Insurance and own damage), Marine Cargo and Hull Insurance, Project Insurance such as Erection All risk, Contractors All Risk, Contractors Plant and Machinery Insurance, Liability Insurance Personal Accident Insurance, Workmen's Compensation Insurance and Health Insurance.</w:t>
      </w:r>
    </w:p>
    <w:p w:rsidR="00202AD1" w:rsidRDefault="00202AD1" w:rsidP="00202AD1">
      <w:pPr>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Kuwait  has</w:t>
      </w:r>
      <w:proofErr w:type="gramEnd"/>
      <w:r>
        <w:rPr>
          <w:rFonts w:ascii="Arial" w:hAnsi="Arial" w:cs="Arial"/>
          <w:sz w:val="24"/>
          <w:szCs w:val="24"/>
        </w:rPr>
        <w:t xml:space="preserve"> a large population of the people of Indian  Origin and  many of the Indians are  working in various  sectors  in various  capacities.  Some of </w:t>
      </w:r>
      <w:proofErr w:type="gramStart"/>
      <w:r>
        <w:rPr>
          <w:rFonts w:ascii="Arial" w:hAnsi="Arial" w:cs="Arial"/>
          <w:sz w:val="24"/>
          <w:szCs w:val="24"/>
        </w:rPr>
        <w:t>them  are</w:t>
      </w:r>
      <w:proofErr w:type="gramEnd"/>
      <w:r>
        <w:rPr>
          <w:rFonts w:ascii="Arial" w:hAnsi="Arial" w:cs="Arial"/>
          <w:sz w:val="24"/>
          <w:szCs w:val="24"/>
        </w:rPr>
        <w:t xml:space="preserve">  holding high positions.  Also  a large  number of Businesses  and  Industries are  owned  by  the  Non Residential  Indians  here. It is our endeavor to reach this population with our extensive products which will take care of their Non Life Insurance needs and protect them from any adverse eventualities.</w:t>
      </w:r>
    </w:p>
    <w:p w:rsidR="00202AD1" w:rsidRDefault="00202AD1" w:rsidP="00202AD1">
      <w:pPr>
        <w:jc w:val="both"/>
        <w:rPr>
          <w:rFonts w:ascii="Arial" w:hAnsi="Arial" w:cs="Arial"/>
          <w:sz w:val="24"/>
          <w:szCs w:val="24"/>
        </w:rPr>
      </w:pPr>
      <w:r>
        <w:rPr>
          <w:rFonts w:ascii="Arial" w:hAnsi="Arial" w:cs="Arial"/>
          <w:sz w:val="24"/>
          <w:szCs w:val="24"/>
        </w:rPr>
        <w:tab/>
        <w:t xml:space="preserve">We can provide the most extensive coverage at a very competitive premium range and can also provide guidance in reduction of risk and loss control measures. We would  like to reach out to the Indian community, as being an Indian  Insurance company, which  is owned   by Government of India,  we  feel  that  we  are  in  a best  position  to help  our community in  protect  their  interest.  </w:t>
      </w:r>
      <w:r w:rsidR="0042340D">
        <w:rPr>
          <w:rFonts w:ascii="Arial" w:hAnsi="Arial" w:cs="Arial"/>
          <w:sz w:val="24"/>
          <w:szCs w:val="24"/>
        </w:rPr>
        <w:t>W</w:t>
      </w:r>
      <w:r>
        <w:rPr>
          <w:rFonts w:ascii="Arial" w:hAnsi="Arial" w:cs="Arial"/>
          <w:sz w:val="24"/>
          <w:szCs w:val="24"/>
        </w:rPr>
        <w:t>e  would like  to reach out  to the Indian  Community in Kuwait  with  all the assurances of a best service that  will  be  provided to  them  like  best  and  appropriate Risk  Coverage  fast  claim settlements.</w:t>
      </w:r>
    </w:p>
    <w:p w:rsidR="00202AD1" w:rsidRDefault="00202AD1" w:rsidP="00202AD1">
      <w:pPr>
        <w:jc w:val="both"/>
      </w:pPr>
      <w:r>
        <w:rPr>
          <w:rFonts w:ascii="Arial" w:hAnsi="Arial" w:cs="Arial"/>
          <w:sz w:val="24"/>
          <w:szCs w:val="24"/>
        </w:rPr>
        <w:tab/>
      </w:r>
    </w:p>
    <w:p w:rsidR="00202AD1" w:rsidRDefault="00202AD1" w:rsidP="00202AD1">
      <w:pPr>
        <w:jc w:val="right"/>
        <w:rPr>
          <w:rFonts w:ascii="Arial" w:hAnsi="Arial" w:cs="Arial"/>
          <w:sz w:val="24"/>
          <w:szCs w:val="24"/>
        </w:rPr>
      </w:pPr>
      <w:r>
        <w:rPr>
          <w:rFonts w:ascii="Arial" w:hAnsi="Arial" w:cs="Arial"/>
          <w:sz w:val="24"/>
          <w:szCs w:val="24"/>
        </w:rPr>
        <w:t>26 April 2017</w:t>
      </w:r>
    </w:p>
    <w:p w:rsidR="00202AD1" w:rsidRDefault="00202AD1" w:rsidP="00202AD1">
      <w:pPr>
        <w:jc w:val="center"/>
        <w:rPr>
          <w:rFonts w:ascii="Arial" w:hAnsi="Arial" w:cs="Arial"/>
        </w:rPr>
      </w:pPr>
      <w:r>
        <w:rPr>
          <w:rFonts w:ascii="Arial" w:hAnsi="Arial" w:cs="Arial"/>
        </w:rPr>
        <w:t>*****</w:t>
      </w:r>
    </w:p>
    <w:sectPr w:rsidR="00202AD1" w:rsidSect="00246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624D94"/>
    <w:rsid w:val="00000CF3"/>
    <w:rsid w:val="00004935"/>
    <w:rsid w:val="0005521E"/>
    <w:rsid w:val="00085D83"/>
    <w:rsid w:val="001C29B9"/>
    <w:rsid w:val="00202AD1"/>
    <w:rsid w:val="00246279"/>
    <w:rsid w:val="002739AF"/>
    <w:rsid w:val="00291F92"/>
    <w:rsid w:val="00294426"/>
    <w:rsid w:val="002A74EF"/>
    <w:rsid w:val="002B2CDA"/>
    <w:rsid w:val="00310829"/>
    <w:rsid w:val="0035205D"/>
    <w:rsid w:val="00367333"/>
    <w:rsid w:val="003A6288"/>
    <w:rsid w:val="0042340D"/>
    <w:rsid w:val="00433C31"/>
    <w:rsid w:val="004467AB"/>
    <w:rsid w:val="004833CA"/>
    <w:rsid w:val="004B32FF"/>
    <w:rsid w:val="004F3203"/>
    <w:rsid w:val="0057575A"/>
    <w:rsid w:val="005E74D8"/>
    <w:rsid w:val="00624D94"/>
    <w:rsid w:val="00675D80"/>
    <w:rsid w:val="006D7DB1"/>
    <w:rsid w:val="00706C51"/>
    <w:rsid w:val="00722B62"/>
    <w:rsid w:val="007817B9"/>
    <w:rsid w:val="007C4276"/>
    <w:rsid w:val="007F53F6"/>
    <w:rsid w:val="00827D5B"/>
    <w:rsid w:val="008A70E1"/>
    <w:rsid w:val="0091298D"/>
    <w:rsid w:val="00974F4B"/>
    <w:rsid w:val="009C49BC"/>
    <w:rsid w:val="00A107BA"/>
    <w:rsid w:val="00A76765"/>
    <w:rsid w:val="00B21D4A"/>
    <w:rsid w:val="00BB7BE7"/>
    <w:rsid w:val="00BC51DB"/>
    <w:rsid w:val="00C4516F"/>
    <w:rsid w:val="00F43203"/>
    <w:rsid w:val="00FD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16F"/>
    <w:rPr>
      <w:color w:val="0000FF" w:themeColor="hyperlink"/>
      <w:u w:val="single"/>
    </w:rPr>
  </w:style>
  <w:style w:type="paragraph" w:styleId="NormalWeb">
    <w:name w:val="Normal (Web)"/>
    <w:basedOn w:val="Normal"/>
    <w:rsid w:val="00974F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F4B"/>
    <w:rPr>
      <w:rFonts w:ascii="Tahoma" w:hAnsi="Tahoma" w:cs="Tahoma"/>
      <w:sz w:val="16"/>
      <w:szCs w:val="16"/>
    </w:rPr>
  </w:style>
  <w:style w:type="paragraph" w:styleId="NoSpacing">
    <w:name w:val="No Spacing"/>
    <w:uiPriority w:val="1"/>
    <w:qFormat/>
    <w:rsid w:val="00310829"/>
    <w:pPr>
      <w:spacing w:after="0" w:line="240" w:lineRule="auto"/>
    </w:pPr>
    <w:rPr>
      <w:rFonts w:ascii="Calibri" w:eastAsia="Times New Roman" w:hAnsi="Calibri"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7250">
      <w:bodyDiv w:val="1"/>
      <w:marLeft w:val="0"/>
      <w:marRight w:val="0"/>
      <w:marTop w:val="0"/>
      <w:marBottom w:val="0"/>
      <w:divBdr>
        <w:top w:val="none" w:sz="0" w:space="0" w:color="auto"/>
        <w:left w:val="none" w:sz="0" w:space="0" w:color="auto"/>
        <w:bottom w:val="none" w:sz="0" w:space="0" w:color="auto"/>
        <w:right w:val="none" w:sz="0" w:space="0" w:color="auto"/>
      </w:divBdr>
    </w:div>
    <w:div w:id="1031956861">
      <w:bodyDiv w:val="1"/>
      <w:marLeft w:val="0"/>
      <w:marRight w:val="0"/>
      <w:marTop w:val="0"/>
      <w:marBottom w:val="0"/>
      <w:divBdr>
        <w:top w:val="none" w:sz="0" w:space="0" w:color="auto"/>
        <w:left w:val="none" w:sz="0" w:space="0" w:color="auto"/>
        <w:bottom w:val="none" w:sz="0" w:space="0" w:color="auto"/>
        <w:right w:val="none" w:sz="0" w:space="0" w:color="auto"/>
      </w:divBdr>
    </w:div>
    <w:div w:id="13163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34</cp:revision>
  <cp:lastPrinted>2017-04-26T09:56:00Z</cp:lastPrinted>
  <dcterms:created xsi:type="dcterms:W3CDTF">2017-04-18T06:52:00Z</dcterms:created>
  <dcterms:modified xsi:type="dcterms:W3CDTF">2017-04-27T08:22:00Z</dcterms:modified>
</cp:coreProperties>
</file>