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F6285" w:rsidRPr="006E4DD3" w:rsidTr="0020718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F6285" w:rsidRPr="006E4DD3" w:rsidRDefault="002F6285" w:rsidP="0020718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E91F821" wp14:editId="70E8EEFD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F6285" w:rsidRPr="006E4DD3" w:rsidRDefault="002F6285" w:rsidP="0020718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17679" w:rsidRDefault="00817679" w:rsidP="00817679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817679" w:rsidRDefault="00817679" w:rsidP="00817679">
      <w:pPr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>PRESS RELASE</w:t>
      </w:r>
    </w:p>
    <w:p w:rsidR="00817679" w:rsidRDefault="00817679" w:rsidP="00817679">
      <w:pPr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817679" w:rsidRDefault="00817679" w:rsidP="00817679">
      <w:pPr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>INDIAN COMMUNITY WELFARE FUND (ICWF)</w:t>
      </w:r>
    </w:p>
    <w:p w:rsidR="00817679" w:rsidRDefault="00817679" w:rsidP="00817679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817679" w:rsidRDefault="00817679" w:rsidP="00817679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          Indian Embassy has been providing assistance to distressed Indian nationals</w:t>
      </w:r>
      <w:r w:rsidR="00150105">
        <w:rPr>
          <w:rFonts w:ascii="Bookman Old Style" w:hAnsi="Bookman Old Style"/>
          <w:sz w:val="26"/>
          <w:szCs w:val="26"/>
        </w:rPr>
        <w:t xml:space="preserve"> in Kuwait</w:t>
      </w:r>
      <w:r>
        <w:rPr>
          <w:rFonts w:ascii="Bookman Old Style" w:hAnsi="Bookman Old Style"/>
          <w:sz w:val="26"/>
          <w:szCs w:val="26"/>
        </w:rPr>
        <w:t xml:space="preserve"> by providing air-tickets (on case to case basis) and token financial assistance of US $ 40 </w:t>
      </w:r>
      <w:r w:rsidR="00150105">
        <w:rPr>
          <w:rFonts w:ascii="Bookman Old Style" w:hAnsi="Bookman Old Style"/>
          <w:sz w:val="26"/>
          <w:szCs w:val="26"/>
        </w:rPr>
        <w:t xml:space="preserve">to each person </w:t>
      </w:r>
      <w:r>
        <w:rPr>
          <w:rFonts w:ascii="Bookman Old Style" w:hAnsi="Bookman Old Style"/>
          <w:sz w:val="26"/>
          <w:szCs w:val="26"/>
        </w:rPr>
        <w:t xml:space="preserve">for repatriation. </w:t>
      </w:r>
      <w:r w:rsidR="00150105">
        <w:rPr>
          <w:rFonts w:ascii="Bookman Old Style" w:hAnsi="Bookman Old Style"/>
          <w:sz w:val="26"/>
          <w:szCs w:val="26"/>
        </w:rPr>
        <w:t>Further, s</w:t>
      </w:r>
      <w:r>
        <w:rPr>
          <w:rFonts w:ascii="Bookman Old Style" w:hAnsi="Bookman Old Style"/>
          <w:sz w:val="26"/>
          <w:szCs w:val="26"/>
        </w:rPr>
        <w:t xml:space="preserve">eriously ill Indian nationals are sent to India on </w:t>
      </w:r>
      <w:r w:rsidR="00150105">
        <w:rPr>
          <w:rFonts w:ascii="Bookman Old Style" w:hAnsi="Bookman Old Style"/>
          <w:sz w:val="26"/>
          <w:szCs w:val="26"/>
        </w:rPr>
        <w:t>either stretcher or wheel chair.</w:t>
      </w:r>
      <w:r>
        <w:rPr>
          <w:rFonts w:ascii="Bookman Old Style" w:hAnsi="Bookman Old Style"/>
          <w:sz w:val="26"/>
          <w:szCs w:val="26"/>
        </w:rPr>
        <w:t xml:space="preserve"> The transportation of mortal remains </w:t>
      </w:r>
      <w:r w:rsidR="00150105">
        <w:rPr>
          <w:rFonts w:ascii="Bookman Old Style" w:hAnsi="Bookman Old Style"/>
          <w:sz w:val="26"/>
          <w:szCs w:val="26"/>
        </w:rPr>
        <w:t>is also provided</w:t>
      </w:r>
      <w:r>
        <w:rPr>
          <w:rFonts w:ascii="Bookman Old Style" w:hAnsi="Bookman Old Style"/>
          <w:sz w:val="26"/>
          <w:szCs w:val="26"/>
        </w:rPr>
        <w:t>.</w:t>
      </w:r>
    </w:p>
    <w:p w:rsidR="00817679" w:rsidRDefault="00817679" w:rsidP="00817679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2.</w:t>
      </w:r>
      <w:r>
        <w:rPr>
          <w:rFonts w:ascii="Bookman Old Style" w:hAnsi="Bookman Old Style"/>
          <w:sz w:val="26"/>
          <w:szCs w:val="26"/>
        </w:rPr>
        <w:tab/>
      </w:r>
      <w:r w:rsidR="00150105">
        <w:rPr>
          <w:rFonts w:ascii="Bookman Old Style" w:hAnsi="Bookman Old Style"/>
          <w:sz w:val="26"/>
          <w:szCs w:val="26"/>
        </w:rPr>
        <w:t>D</w:t>
      </w:r>
      <w:r>
        <w:rPr>
          <w:rFonts w:ascii="Bookman Old Style" w:hAnsi="Bookman Old Style"/>
          <w:sz w:val="26"/>
          <w:szCs w:val="26"/>
        </w:rPr>
        <w:t>uring ca</w:t>
      </w:r>
      <w:r w:rsidR="00150105">
        <w:rPr>
          <w:rFonts w:ascii="Bookman Old Style" w:hAnsi="Bookman Old Style"/>
          <w:sz w:val="26"/>
          <w:szCs w:val="26"/>
        </w:rPr>
        <w:t xml:space="preserve">lendar year 2016, </w:t>
      </w:r>
      <w:r>
        <w:rPr>
          <w:rFonts w:ascii="Bookman Old Style" w:hAnsi="Bookman Old Style"/>
          <w:sz w:val="26"/>
          <w:szCs w:val="26"/>
        </w:rPr>
        <w:t>Embassy</w:t>
      </w:r>
      <w:r w:rsidR="00150105">
        <w:rPr>
          <w:rFonts w:ascii="Bookman Old Style" w:hAnsi="Bookman Old Style"/>
          <w:sz w:val="26"/>
          <w:szCs w:val="26"/>
        </w:rPr>
        <w:t xml:space="preserve"> has</w:t>
      </w:r>
      <w:r>
        <w:rPr>
          <w:rFonts w:ascii="Bookman Old Style" w:hAnsi="Bookman Old Style"/>
          <w:sz w:val="26"/>
          <w:szCs w:val="26"/>
        </w:rPr>
        <w:t xml:space="preserve"> provided air-ticket</w:t>
      </w:r>
      <w:r w:rsidR="00150105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, medical care and contingency travel expenses </w:t>
      </w:r>
      <w:r w:rsidR="00150105">
        <w:rPr>
          <w:rFonts w:ascii="Bookman Old Style" w:hAnsi="Bookman Old Style"/>
          <w:sz w:val="26"/>
          <w:szCs w:val="26"/>
        </w:rPr>
        <w:t xml:space="preserve">etc., </w:t>
      </w:r>
      <w:r>
        <w:rPr>
          <w:rFonts w:ascii="Bookman Old Style" w:hAnsi="Bookman Old Style"/>
          <w:sz w:val="26"/>
          <w:szCs w:val="26"/>
        </w:rPr>
        <w:t xml:space="preserve">to the distressed </w:t>
      </w:r>
      <w:r w:rsidR="00150105">
        <w:rPr>
          <w:rFonts w:ascii="Bookman Old Style" w:hAnsi="Bookman Old Style"/>
          <w:sz w:val="26"/>
          <w:szCs w:val="26"/>
        </w:rPr>
        <w:t>Indian nationals</w:t>
      </w:r>
      <w:r>
        <w:rPr>
          <w:rFonts w:ascii="Bookman Old Style" w:hAnsi="Bookman Old Style"/>
          <w:sz w:val="26"/>
          <w:szCs w:val="26"/>
        </w:rPr>
        <w:t xml:space="preserve"> in Kuwait </w:t>
      </w:r>
      <w:r w:rsidR="00150105">
        <w:rPr>
          <w:rFonts w:ascii="Bookman Old Style" w:hAnsi="Bookman Old Style"/>
          <w:sz w:val="26"/>
          <w:szCs w:val="26"/>
        </w:rPr>
        <w:t xml:space="preserve">out of the ICWF, </w:t>
      </w:r>
      <w:r>
        <w:rPr>
          <w:rFonts w:ascii="Bookman Old Style" w:hAnsi="Bookman Old Style"/>
          <w:sz w:val="26"/>
          <w:szCs w:val="26"/>
        </w:rPr>
        <w:t>as under: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2160"/>
        <w:gridCol w:w="2070"/>
      </w:tblGrid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236AA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b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Description of services provided under ICWF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236AA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b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b/>
                <w:sz w:val="28"/>
                <w:szCs w:val="28"/>
              </w:rPr>
              <w:t xml:space="preserve">Number of beneficiaries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Default="00150105" w:rsidP="007236A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Expenditure</w:t>
            </w:r>
          </w:p>
          <w:p w:rsidR="00150105" w:rsidRPr="00381843" w:rsidRDefault="00150105" w:rsidP="0015010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(KD)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 xml:space="preserve">Cost of air-tickets to destitute workers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154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11,327</w:t>
            </w:r>
            <w:r>
              <w:rPr>
                <w:rFonts w:ascii="Bookman Old Style" w:eastAsia="Times New Roman" w:hAnsi="Bookman Old Style"/>
                <w:sz w:val="28"/>
                <w:szCs w:val="28"/>
              </w:rPr>
              <w:t>.00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>Total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 xml:space="preserve"> Financial Assistance provided to distressed workers for their travel from Airport to hometown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423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  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5,349</w:t>
            </w:r>
            <w:r>
              <w:rPr>
                <w:rFonts w:ascii="Bookman Old Style" w:eastAsia="Times New Roman" w:hAnsi="Bookman Old Style"/>
                <w:sz w:val="28"/>
                <w:szCs w:val="28"/>
              </w:rPr>
              <w:t>.00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>Expenditure on a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 xml:space="preserve">irlifting of patients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 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  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2,723</w:t>
            </w:r>
            <w:r>
              <w:rPr>
                <w:rFonts w:ascii="Bookman Old Style" w:eastAsia="Times New Roman" w:hAnsi="Bookman Old Style"/>
                <w:sz w:val="28"/>
                <w:szCs w:val="28"/>
              </w:rPr>
              <w:t>.00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>Expenditure on a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irlifting of mortal remains to India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DC583B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</w:t>
            </w:r>
            <w:r w:rsidR="00150105" w:rsidRPr="00381843">
              <w:rPr>
                <w:rFonts w:ascii="Bookman Old Style" w:eastAsia="Times New Roman" w:hAnsi="Bookman Old Style"/>
                <w:sz w:val="28"/>
                <w:szCs w:val="28"/>
              </w:rPr>
              <w:t>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  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5,456</w:t>
            </w:r>
            <w:r>
              <w:rPr>
                <w:rFonts w:ascii="Bookman Old Style" w:eastAsia="Times New Roman" w:hAnsi="Bookman Old Style"/>
                <w:sz w:val="28"/>
                <w:szCs w:val="28"/>
              </w:rPr>
              <w:t>.00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236AA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Miscellaneous services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DC583B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</w:t>
            </w:r>
            <w:r w:rsidR="00150105" w:rsidRPr="00381843">
              <w:rPr>
                <w:rFonts w:ascii="Bookman Old Style" w:eastAsia="Times New Roman" w:hAnsi="Bookman Old Style"/>
                <w:sz w:val="28"/>
                <w:szCs w:val="28"/>
              </w:rPr>
              <w:t>03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</w:rPr>
              <w:t xml:space="preserve">      </w:t>
            </w: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169</w:t>
            </w:r>
            <w:r>
              <w:rPr>
                <w:rFonts w:ascii="Bookman Old Style" w:eastAsia="Times New Roman" w:hAnsi="Bookman Old Style"/>
                <w:sz w:val="28"/>
                <w:szCs w:val="28"/>
              </w:rPr>
              <w:t>.00</w:t>
            </w:r>
          </w:p>
        </w:tc>
      </w:tr>
      <w:tr w:rsidR="00150105" w:rsidRPr="00381843" w:rsidTr="00150105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7236AA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sz w:val="28"/>
                <w:szCs w:val="28"/>
              </w:rPr>
            </w:pPr>
            <w:r w:rsidRPr="00381843">
              <w:rPr>
                <w:rFonts w:ascii="Bookman Old Style" w:eastAsia="Times New Roman" w:hAnsi="Bookman Old Style"/>
                <w:sz w:val="28"/>
                <w:szCs w:val="28"/>
              </w:rPr>
              <w:t>Total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DC583B" w:rsidP="007C4010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 xml:space="preserve">        </w:t>
            </w:r>
            <w:r w:rsidR="00150105" w:rsidRPr="00381843"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634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05" w:rsidRPr="00381843" w:rsidRDefault="00150105" w:rsidP="00150105">
            <w:pPr>
              <w:spacing w:before="100" w:beforeAutospacing="1" w:after="100" w:afterAutospacing="1"/>
              <w:jc w:val="right"/>
              <w:rPr>
                <w:rFonts w:ascii="Bookman Old Style" w:eastAsia="Times New Roman" w:hAnsi="Bookman Old Style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 xml:space="preserve"> </w:t>
            </w:r>
            <w:r w:rsidRPr="00381843"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25,024</w:t>
            </w: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</w:rPr>
              <w:t>.00</w:t>
            </w:r>
          </w:p>
        </w:tc>
      </w:tr>
    </w:tbl>
    <w:p w:rsidR="001D7D40" w:rsidRPr="00150105" w:rsidRDefault="00631A88" w:rsidP="002F6285">
      <w:pPr>
        <w:pStyle w:val="NoSpacing"/>
        <w:ind w:left="6480" w:firstLine="72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12</w:t>
      </w:r>
      <w:r w:rsidR="008921BA">
        <w:rPr>
          <w:rFonts w:ascii="Bookman Old Style" w:hAnsi="Bookman Old Style"/>
          <w:sz w:val="28"/>
          <w:szCs w:val="28"/>
        </w:rPr>
        <w:t xml:space="preserve">. April </w:t>
      </w:r>
      <w:r w:rsidR="001D7D40" w:rsidRPr="00150105">
        <w:rPr>
          <w:rFonts w:ascii="Bookman Old Style" w:hAnsi="Bookman Old Style"/>
          <w:sz w:val="28"/>
          <w:szCs w:val="28"/>
        </w:rPr>
        <w:t>.2017</w:t>
      </w:r>
    </w:p>
    <w:sectPr w:rsidR="001D7D40" w:rsidRPr="00150105" w:rsidSect="00F3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679"/>
    <w:rsid w:val="00150105"/>
    <w:rsid w:val="001D7D40"/>
    <w:rsid w:val="001F589F"/>
    <w:rsid w:val="002F6285"/>
    <w:rsid w:val="005F2F2D"/>
    <w:rsid w:val="00631A88"/>
    <w:rsid w:val="006E2A5A"/>
    <w:rsid w:val="007C4010"/>
    <w:rsid w:val="00817679"/>
    <w:rsid w:val="008921BA"/>
    <w:rsid w:val="00A70BE4"/>
    <w:rsid w:val="00DC583B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79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17679"/>
  </w:style>
  <w:style w:type="paragraph" w:styleId="NormalWeb">
    <w:name w:val="Normal (Web)"/>
    <w:basedOn w:val="Normal"/>
    <w:rsid w:val="002F62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8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2017-04-11T09:58:00Z</cp:lastPrinted>
  <dcterms:created xsi:type="dcterms:W3CDTF">2017-04-11T09:59:00Z</dcterms:created>
  <dcterms:modified xsi:type="dcterms:W3CDTF">2017-04-12T06:58:00Z</dcterms:modified>
</cp:coreProperties>
</file>