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E711F6" w:rsidRPr="006E4DD3" w:rsidTr="000452C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711F6" w:rsidRPr="006E4DD3" w:rsidRDefault="00E711F6" w:rsidP="000452C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711F6" w:rsidRPr="006E4DD3" w:rsidRDefault="00E711F6" w:rsidP="000452C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E711F6" w:rsidRDefault="00E711F6" w:rsidP="00C761AD">
      <w:pPr>
        <w:jc w:val="center"/>
        <w:rPr>
          <w:b/>
          <w:sz w:val="28"/>
          <w:szCs w:val="28"/>
          <w:u w:val="single"/>
        </w:rPr>
      </w:pPr>
    </w:p>
    <w:p w:rsidR="00FB700B" w:rsidRDefault="00C761AD" w:rsidP="00C761AD">
      <w:pPr>
        <w:jc w:val="center"/>
        <w:rPr>
          <w:b/>
          <w:sz w:val="28"/>
          <w:szCs w:val="28"/>
          <w:u w:val="single"/>
        </w:rPr>
      </w:pPr>
      <w:r w:rsidRPr="00C761AD">
        <w:rPr>
          <w:b/>
          <w:sz w:val="28"/>
          <w:szCs w:val="28"/>
          <w:u w:val="single"/>
        </w:rPr>
        <w:t>PRESS RELEASE</w:t>
      </w:r>
    </w:p>
    <w:p w:rsidR="00AA1987" w:rsidRDefault="00343D4A" w:rsidP="00E71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Overseas Indian Facilitation Centre (OIFC), a PPP (Public Private Partnership) and the Confederation of Indian Industry (CII), has announced its </w:t>
      </w:r>
      <w:r w:rsidRPr="00343D4A">
        <w:rPr>
          <w:b/>
          <w:sz w:val="28"/>
          <w:szCs w:val="28"/>
        </w:rPr>
        <w:t>“India Connect”</w:t>
      </w:r>
      <w:r>
        <w:rPr>
          <w:sz w:val="28"/>
          <w:szCs w:val="28"/>
        </w:rPr>
        <w:t xml:space="preserve"> initiatives </w:t>
      </w:r>
      <w:r w:rsidR="00E711F6">
        <w:rPr>
          <w:sz w:val="28"/>
          <w:szCs w:val="28"/>
        </w:rPr>
        <w:t xml:space="preserve">for a proactive and sustained engagement with Overseas Indians. The OIFC India Fellows </w:t>
      </w:r>
      <w:proofErr w:type="spellStart"/>
      <w:r w:rsidR="00E711F6">
        <w:rPr>
          <w:sz w:val="28"/>
          <w:szCs w:val="28"/>
        </w:rPr>
        <w:t>Programme</w:t>
      </w:r>
      <w:proofErr w:type="spellEnd"/>
      <w:r w:rsidR="00E711F6">
        <w:rPr>
          <w:sz w:val="28"/>
          <w:szCs w:val="28"/>
        </w:rPr>
        <w:t xml:space="preserve"> is a key initiative of OIFC in partnership with the Indian School of Business (ISB).</w:t>
      </w:r>
      <w:r w:rsidR="002C22C4">
        <w:rPr>
          <w:sz w:val="28"/>
          <w:szCs w:val="28"/>
        </w:rPr>
        <w:t xml:space="preserve"> The </w:t>
      </w:r>
      <w:proofErr w:type="spellStart"/>
      <w:r w:rsidR="002C22C4">
        <w:rPr>
          <w:sz w:val="28"/>
          <w:szCs w:val="28"/>
        </w:rPr>
        <w:t>programme</w:t>
      </w:r>
      <w:proofErr w:type="spellEnd"/>
      <w:r w:rsidR="002C22C4">
        <w:rPr>
          <w:sz w:val="28"/>
          <w:szCs w:val="28"/>
        </w:rPr>
        <w:t xml:space="preserve"> </w:t>
      </w:r>
      <w:r w:rsidR="00626E62">
        <w:rPr>
          <w:sz w:val="28"/>
          <w:szCs w:val="28"/>
        </w:rPr>
        <w:t xml:space="preserve">is offered to young Indians in the age group of 21-39 years at a fee of USD $ 5,000 and </w:t>
      </w:r>
      <w:r w:rsidR="002C22C4">
        <w:rPr>
          <w:sz w:val="28"/>
          <w:szCs w:val="28"/>
        </w:rPr>
        <w:t xml:space="preserve">starts in July 2016. Last date to submit filled in applications Round 1 is 31 May and Round 2 </w:t>
      </w:r>
      <w:r w:rsidR="00AF57B2">
        <w:rPr>
          <w:sz w:val="28"/>
          <w:szCs w:val="28"/>
        </w:rPr>
        <w:t>is 30 June 2016.</w:t>
      </w:r>
    </w:p>
    <w:p w:rsidR="00CC3566" w:rsidRDefault="006F5990" w:rsidP="00E71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which has been tailor made for the Indian Diaspora, offers an opportunity to gain an understanding of rules and regulations vital for market entry into India. It provides a practical insight about doing business in India, engagement and networking chances with Indian businessmen, besides an insight into innovative and disruptive business models emerging in India. The year long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includes a 12 days residential session in India. For more details about the scheme</w:t>
      </w:r>
      <w:r w:rsidR="00CC3566">
        <w:rPr>
          <w:sz w:val="28"/>
          <w:szCs w:val="28"/>
        </w:rPr>
        <w:t>,</w:t>
      </w:r>
      <w:r>
        <w:rPr>
          <w:sz w:val="28"/>
          <w:szCs w:val="28"/>
        </w:rPr>
        <w:t xml:space="preserve"> please log on to </w:t>
      </w:r>
      <w:hyperlink r:id="rId6" w:history="1">
        <w:r w:rsidRPr="001639E2">
          <w:rPr>
            <w:rStyle w:val="Hyperlink"/>
            <w:sz w:val="28"/>
            <w:szCs w:val="28"/>
          </w:rPr>
          <w:t>www.isb.edu/eee/indiafellows</w:t>
        </w:r>
      </w:hyperlink>
      <w:proofErr w:type="gramStart"/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</w:t>
      </w:r>
      <w:r w:rsidR="00626E62">
        <w:rPr>
          <w:sz w:val="28"/>
          <w:szCs w:val="28"/>
        </w:rPr>
        <w:t xml:space="preserve">. All concerned are requested to participate in the above </w:t>
      </w:r>
      <w:proofErr w:type="spellStart"/>
      <w:r w:rsidR="00626E62">
        <w:rPr>
          <w:sz w:val="28"/>
          <w:szCs w:val="28"/>
        </w:rPr>
        <w:t>programme</w:t>
      </w:r>
      <w:proofErr w:type="spellEnd"/>
      <w:r w:rsidR="00626E62">
        <w:rPr>
          <w:sz w:val="28"/>
          <w:szCs w:val="28"/>
        </w:rPr>
        <w:t>.</w:t>
      </w:r>
    </w:p>
    <w:p w:rsidR="006F5990" w:rsidRPr="00CC3566" w:rsidRDefault="00CC3566" w:rsidP="00CC3566">
      <w:pPr>
        <w:jc w:val="right"/>
        <w:rPr>
          <w:rFonts w:ascii="Arial" w:hAnsi="Arial" w:cs="Arial"/>
          <w:b/>
          <w:sz w:val="28"/>
          <w:szCs w:val="28"/>
        </w:rPr>
      </w:pPr>
      <w:r w:rsidRPr="00CC3566">
        <w:rPr>
          <w:rFonts w:ascii="Arial" w:hAnsi="Arial" w:cs="Arial"/>
          <w:b/>
          <w:sz w:val="28"/>
          <w:szCs w:val="28"/>
        </w:rPr>
        <w:t>21 April 2016</w:t>
      </w:r>
      <w:r w:rsidR="00626E62" w:rsidRPr="00CC3566">
        <w:rPr>
          <w:rFonts w:ascii="Arial" w:hAnsi="Arial" w:cs="Arial"/>
          <w:b/>
          <w:sz w:val="28"/>
          <w:szCs w:val="28"/>
        </w:rPr>
        <w:t xml:space="preserve"> </w:t>
      </w:r>
    </w:p>
    <w:p w:rsidR="00C761AD" w:rsidRPr="00C761AD" w:rsidRDefault="00AA1987" w:rsidP="00E71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11F6">
        <w:rPr>
          <w:sz w:val="28"/>
          <w:szCs w:val="28"/>
        </w:rPr>
        <w:t xml:space="preserve"> </w:t>
      </w:r>
      <w:r w:rsidR="00343D4A">
        <w:rPr>
          <w:sz w:val="28"/>
          <w:szCs w:val="28"/>
        </w:rPr>
        <w:t xml:space="preserve"> </w:t>
      </w:r>
    </w:p>
    <w:sectPr w:rsidR="00C761AD" w:rsidRPr="00C761AD" w:rsidSect="00FB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61AD"/>
    <w:rsid w:val="002C22C4"/>
    <w:rsid w:val="00343D4A"/>
    <w:rsid w:val="0044607B"/>
    <w:rsid w:val="00626E62"/>
    <w:rsid w:val="006F5990"/>
    <w:rsid w:val="00AA1987"/>
    <w:rsid w:val="00AF57B2"/>
    <w:rsid w:val="00C761AD"/>
    <w:rsid w:val="00CC3566"/>
    <w:rsid w:val="00CE24FC"/>
    <w:rsid w:val="00E711F6"/>
    <w:rsid w:val="00FB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7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9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b.edu/eee/indiafellows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2016-04-20T07:19:00Z</dcterms:created>
  <dcterms:modified xsi:type="dcterms:W3CDTF">2016-04-21T10:02:00Z</dcterms:modified>
</cp:coreProperties>
</file>