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B1B" w:rsidRPr="00675D42" w:rsidRDefault="00675D42" w:rsidP="00675D42">
      <w:pPr>
        <w:spacing w:line="480" w:lineRule="auto"/>
        <w:jc w:val="center"/>
        <w:rPr>
          <w:rFonts w:ascii="Times New Roman" w:hAnsi="Times New Roman" w:cs="Times New Roman"/>
          <w:sz w:val="28"/>
          <w:szCs w:val="28"/>
        </w:rPr>
      </w:pPr>
      <w:r w:rsidRPr="00675D42">
        <w:rPr>
          <w:rFonts w:ascii="Times New Roman" w:hAnsi="Times New Roman" w:cs="Times New Roman"/>
          <w:sz w:val="28"/>
          <w:szCs w:val="28"/>
        </w:rPr>
        <w:t>24</w:t>
      </w:r>
      <w:r w:rsidRPr="00675D42">
        <w:rPr>
          <w:rFonts w:ascii="Times New Roman" w:hAnsi="Times New Roman" w:cs="Times New Roman"/>
          <w:sz w:val="28"/>
          <w:szCs w:val="28"/>
          <w:vertAlign w:val="superscript"/>
        </w:rPr>
        <w:t>th</w:t>
      </w:r>
      <w:r w:rsidRPr="00675D42">
        <w:rPr>
          <w:rFonts w:ascii="Times New Roman" w:hAnsi="Times New Roman" w:cs="Times New Roman"/>
          <w:sz w:val="28"/>
          <w:szCs w:val="28"/>
        </w:rPr>
        <w:t xml:space="preserve"> Steering Committee Meeting of TAPI Gas Pipeline Project</w:t>
      </w:r>
    </w:p>
    <w:p w:rsidR="00675D42" w:rsidRPr="00675D42" w:rsidRDefault="00675D42" w:rsidP="00675D42">
      <w:pPr>
        <w:spacing w:line="480" w:lineRule="auto"/>
        <w:jc w:val="center"/>
        <w:rPr>
          <w:rFonts w:ascii="Times New Roman" w:hAnsi="Times New Roman" w:cs="Times New Roman"/>
          <w:sz w:val="28"/>
          <w:szCs w:val="28"/>
        </w:rPr>
      </w:pPr>
      <w:r w:rsidRPr="00675D42">
        <w:rPr>
          <w:rFonts w:ascii="Times New Roman" w:hAnsi="Times New Roman" w:cs="Times New Roman"/>
          <w:sz w:val="28"/>
          <w:szCs w:val="28"/>
        </w:rPr>
        <w:t>Ashgabat</w:t>
      </w:r>
      <w:proofErr w:type="gramStart"/>
      <w:r w:rsidRPr="00675D42">
        <w:rPr>
          <w:rFonts w:ascii="Times New Roman" w:hAnsi="Times New Roman" w:cs="Times New Roman"/>
          <w:sz w:val="28"/>
          <w:szCs w:val="28"/>
        </w:rPr>
        <w:t>,  7</w:t>
      </w:r>
      <w:proofErr w:type="gramEnd"/>
      <w:r w:rsidRPr="00675D42">
        <w:rPr>
          <w:rFonts w:ascii="Times New Roman" w:hAnsi="Times New Roman" w:cs="Times New Roman"/>
          <w:sz w:val="28"/>
          <w:szCs w:val="28"/>
        </w:rPr>
        <w:t xml:space="preserve"> April, 2016</w:t>
      </w:r>
    </w:p>
    <w:p w:rsidR="00675D42" w:rsidRPr="00675D42" w:rsidRDefault="00675D42" w:rsidP="00675D42">
      <w:pPr>
        <w:spacing w:line="480" w:lineRule="auto"/>
        <w:jc w:val="center"/>
        <w:rPr>
          <w:rFonts w:ascii="Times New Roman" w:hAnsi="Times New Roman" w:cs="Times New Roman"/>
          <w:sz w:val="28"/>
          <w:szCs w:val="28"/>
        </w:rPr>
      </w:pPr>
      <w:r w:rsidRPr="00675D42">
        <w:rPr>
          <w:rFonts w:ascii="Times New Roman" w:hAnsi="Times New Roman" w:cs="Times New Roman"/>
          <w:sz w:val="28"/>
          <w:szCs w:val="28"/>
        </w:rPr>
        <w:t>………..</w:t>
      </w:r>
    </w:p>
    <w:p w:rsidR="00675D42" w:rsidRPr="00675D42" w:rsidRDefault="00675D42" w:rsidP="00675D42">
      <w:pPr>
        <w:spacing w:line="480" w:lineRule="auto"/>
        <w:jc w:val="center"/>
        <w:rPr>
          <w:rFonts w:ascii="Times New Roman" w:hAnsi="Times New Roman" w:cs="Times New Roman"/>
          <w:sz w:val="28"/>
          <w:szCs w:val="28"/>
        </w:rPr>
      </w:pPr>
    </w:p>
    <w:p w:rsidR="00675D42" w:rsidRDefault="00675D42" w:rsidP="00675D42">
      <w:pPr>
        <w:spacing w:line="480" w:lineRule="auto"/>
        <w:jc w:val="both"/>
        <w:rPr>
          <w:rFonts w:ascii="Times New Roman" w:hAnsi="Times New Roman" w:cs="Times New Roman"/>
          <w:sz w:val="28"/>
          <w:szCs w:val="28"/>
        </w:rPr>
      </w:pPr>
      <w:r w:rsidRPr="00675D42">
        <w:rPr>
          <w:rFonts w:ascii="Times New Roman" w:hAnsi="Times New Roman" w:cs="Times New Roman"/>
          <w:sz w:val="28"/>
          <w:szCs w:val="28"/>
        </w:rPr>
        <w:tab/>
        <w:t>The 24</w:t>
      </w:r>
      <w:r w:rsidRPr="00675D42">
        <w:rPr>
          <w:rFonts w:ascii="Times New Roman" w:hAnsi="Times New Roman" w:cs="Times New Roman"/>
          <w:sz w:val="28"/>
          <w:szCs w:val="28"/>
          <w:vertAlign w:val="superscript"/>
        </w:rPr>
        <w:t>th</w:t>
      </w:r>
      <w:r w:rsidRPr="00675D42">
        <w:rPr>
          <w:rFonts w:ascii="Times New Roman" w:hAnsi="Times New Roman" w:cs="Times New Roman"/>
          <w:sz w:val="28"/>
          <w:szCs w:val="28"/>
        </w:rPr>
        <w:t xml:space="preserve"> Steering Committee Meeting of TAPI Gas Pipeline Project was held in Ashgabat on April 7, 2016.  The Indian delegation was led by </w:t>
      </w:r>
      <w:proofErr w:type="spellStart"/>
      <w:r w:rsidRPr="00675D42">
        <w:rPr>
          <w:rFonts w:ascii="Times New Roman" w:hAnsi="Times New Roman" w:cs="Times New Roman"/>
          <w:sz w:val="28"/>
          <w:szCs w:val="28"/>
        </w:rPr>
        <w:t>Shri</w:t>
      </w:r>
      <w:proofErr w:type="spellEnd"/>
      <w:r w:rsidRPr="00675D42">
        <w:rPr>
          <w:rFonts w:ascii="Times New Roman" w:hAnsi="Times New Roman" w:cs="Times New Roman"/>
          <w:sz w:val="28"/>
          <w:szCs w:val="28"/>
        </w:rPr>
        <w:t xml:space="preserve"> K.D. </w:t>
      </w:r>
      <w:proofErr w:type="spellStart"/>
      <w:r w:rsidRPr="00675D42">
        <w:rPr>
          <w:rFonts w:ascii="Times New Roman" w:hAnsi="Times New Roman" w:cs="Times New Roman"/>
          <w:sz w:val="28"/>
          <w:szCs w:val="28"/>
        </w:rPr>
        <w:t>Tripathi</w:t>
      </w:r>
      <w:proofErr w:type="spellEnd"/>
      <w:r w:rsidRPr="00675D42">
        <w:rPr>
          <w:rFonts w:ascii="Times New Roman" w:hAnsi="Times New Roman" w:cs="Times New Roman"/>
          <w:sz w:val="28"/>
          <w:szCs w:val="28"/>
        </w:rPr>
        <w:t xml:space="preserve">, Secretary, Ministry of Petroleum and Natural Gas to participate in the meetings.  A milestone was achieved during this meeting with the signing of the Investment Agreement between the parties.  All the member countries and the Transaction Advisor ADB have appreciated the initiative of Turkmenistan on beginning of the construction of the pipeline from the Turkmen side.  Ambassador Dr. T.V. </w:t>
      </w:r>
      <w:proofErr w:type="spellStart"/>
      <w:r w:rsidRPr="00675D42">
        <w:rPr>
          <w:rFonts w:ascii="Times New Roman" w:hAnsi="Times New Roman" w:cs="Times New Roman"/>
          <w:sz w:val="28"/>
          <w:szCs w:val="28"/>
        </w:rPr>
        <w:t>Nagendra</w:t>
      </w:r>
      <w:proofErr w:type="spellEnd"/>
      <w:r w:rsidRPr="00675D42">
        <w:rPr>
          <w:rFonts w:ascii="Times New Roman" w:hAnsi="Times New Roman" w:cs="Times New Roman"/>
          <w:sz w:val="28"/>
          <w:szCs w:val="28"/>
        </w:rPr>
        <w:t xml:space="preserve"> Prasad and senior officials of GAIL participated in the meeting from the Indian side. </w:t>
      </w:r>
    </w:p>
    <w:p w:rsidR="003D01EB" w:rsidRDefault="003D01EB" w:rsidP="00675D42">
      <w:pPr>
        <w:spacing w:line="480" w:lineRule="auto"/>
        <w:jc w:val="both"/>
        <w:rPr>
          <w:rFonts w:ascii="Times New Roman" w:hAnsi="Times New Roman" w:cs="Times New Roman"/>
          <w:sz w:val="28"/>
          <w:szCs w:val="28"/>
        </w:rPr>
      </w:pPr>
      <w:r>
        <w:rPr>
          <w:rFonts w:ascii="Times New Roman" w:hAnsi="Times New Roman" w:cs="Times New Roman"/>
          <w:noProof/>
          <w:sz w:val="28"/>
          <w:szCs w:val="28"/>
          <w:lang w:bidi="hi-IN"/>
        </w:rPr>
        <w:lastRenderedPageBreak/>
        <w:drawing>
          <wp:inline distT="0" distB="0" distL="0" distR="0">
            <wp:extent cx="5481910" cy="4065307"/>
            <wp:effectExtent l="0" t="0" r="5080" b="0"/>
            <wp:docPr id="1" name="Picture 1" descr="C:\Users\User\Desktop\New folder (3)\IMG_20160407_152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 folder (3)\IMG_20160407_15205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055" cy="4068381"/>
                    </a:xfrm>
                    <a:prstGeom prst="rect">
                      <a:avLst/>
                    </a:prstGeom>
                    <a:noFill/>
                    <a:ln>
                      <a:noFill/>
                    </a:ln>
                  </pic:spPr>
                </pic:pic>
              </a:graphicData>
            </a:graphic>
          </wp:inline>
        </w:drawing>
      </w:r>
    </w:p>
    <w:p w:rsidR="003D01EB" w:rsidRDefault="00F80B37" w:rsidP="00F80B37">
      <w:pPr>
        <w:spacing w:line="480" w:lineRule="auto"/>
        <w:jc w:val="center"/>
        <w:rPr>
          <w:rFonts w:ascii="Times New Roman" w:hAnsi="Times New Roman" w:cs="Times New Roman"/>
          <w:sz w:val="28"/>
          <w:szCs w:val="28"/>
        </w:rPr>
      </w:pPr>
      <w:r>
        <w:rPr>
          <w:rFonts w:ascii="Times New Roman" w:hAnsi="Times New Roman" w:cs="Times New Roman"/>
          <w:sz w:val="28"/>
          <w:szCs w:val="28"/>
        </w:rPr>
        <w:t>24</w:t>
      </w:r>
      <w:r w:rsidRPr="00F80B37">
        <w:rPr>
          <w:rFonts w:ascii="Times New Roman" w:hAnsi="Times New Roman" w:cs="Times New Roman"/>
          <w:sz w:val="28"/>
          <w:szCs w:val="28"/>
          <w:vertAlign w:val="superscript"/>
        </w:rPr>
        <w:t>th</w:t>
      </w:r>
      <w:r>
        <w:rPr>
          <w:rFonts w:ascii="Times New Roman" w:hAnsi="Times New Roman" w:cs="Times New Roman"/>
          <w:sz w:val="28"/>
          <w:szCs w:val="28"/>
        </w:rPr>
        <w:t xml:space="preserve"> TAPI Steering Committee Meeting </w:t>
      </w:r>
    </w:p>
    <w:p w:rsidR="003D01EB" w:rsidRDefault="003D01EB" w:rsidP="00675D42">
      <w:pPr>
        <w:spacing w:line="480" w:lineRule="auto"/>
        <w:jc w:val="both"/>
        <w:rPr>
          <w:rFonts w:ascii="Times New Roman" w:hAnsi="Times New Roman" w:cs="Times New Roman"/>
          <w:sz w:val="28"/>
          <w:szCs w:val="28"/>
        </w:rPr>
      </w:pPr>
      <w:r>
        <w:rPr>
          <w:rFonts w:ascii="Times New Roman" w:hAnsi="Times New Roman" w:cs="Times New Roman"/>
          <w:noProof/>
          <w:sz w:val="28"/>
          <w:szCs w:val="28"/>
          <w:lang w:bidi="hi-IN"/>
        </w:rPr>
        <w:lastRenderedPageBreak/>
        <w:drawing>
          <wp:inline distT="0" distB="0" distL="0" distR="0">
            <wp:extent cx="5943600" cy="4407690"/>
            <wp:effectExtent l="0" t="0" r="0" b="0"/>
            <wp:docPr id="2" name="Picture 2" descr="C:\Users\User\Desktop\New folder (3)\IMG_20160407_163632_H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New folder (3)\IMG_20160407_163632_HH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07690"/>
                    </a:xfrm>
                    <a:prstGeom prst="rect">
                      <a:avLst/>
                    </a:prstGeom>
                    <a:noFill/>
                    <a:ln>
                      <a:noFill/>
                    </a:ln>
                  </pic:spPr>
                </pic:pic>
              </a:graphicData>
            </a:graphic>
          </wp:inline>
        </w:drawing>
      </w:r>
    </w:p>
    <w:p w:rsidR="00F80B37" w:rsidRDefault="00F80B37" w:rsidP="00F80B37">
      <w:pPr>
        <w:spacing w:line="480" w:lineRule="auto"/>
        <w:jc w:val="center"/>
        <w:rPr>
          <w:rFonts w:ascii="Times New Roman" w:hAnsi="Times New Roman" w:cs="Times New Roman"/>
          <w:sz w:val="28"/>
          <w:szCs w:val="28"/>
        </w:rPr>
      </w:pPr>
      <w:r>
        <w:rPr>
          <w:rFonts w:ascii="Times New Roman" w:hAnsi="Times New Roman" w:cs="Times New Roman"/>
          <w:sz w:val="28"/>
          <w:szCs w:val="28"/>
        </w:rPr>
        <w:t xml:space="preserve">Delegates from TAPI </w:t>
      </w:r>
      <w:bookmarkStart w:id="0" w:name="_GoBack"/>
      <w:bookmarkEnd w:id="0"/>
      <w:r>
        <w:rPr>
          <w:rFonts w:ascii="Times New Roman" w:hAnsi="Times New Roman" w:cs="Times New Roman"/>
          <w:sz w:val="28"/>
          <w:szCs w:val="28"/>
        </w:rPr>
        <w:t xml:space="preserve">countries </w:t>
      </w:r>
    </w:p>
    <w:p w:rsidR="00F80B37" w:rsidRDefault="00F80B37" w:rsidP="00F80B37">
      <w:pPr>
        <w:spacing w:line="480" w:lineRule="auto"/>
        <w:jc w:val="center"/>
        <w:rPr>
          <w:rFonts w:ascii="Times New Roman" w:hAnsi="Times New Roman" w:cs="Times New Roman"/>
          <w:sz w:val="28"/>
          <w:szCs w:val="28"/>
        </w:rPr>
      </w:pPr>
    </w:p>
    <w:p w:rsidR="003D01EB" w:rsidRPr="00675D42" w:rsidRDefault="003D01EB" w:rsidP="00675D42">
      <w:pPr>
        <w:spacing w:line="480" w:lineRule="auto"/>
        <w:jc w:val="both"/>
        <w:rPr>
          <w:rFonts w:ascii="Times New Roman" w:hAnsi="Times New Roman" w:cs="Times New Roman"/>
          <w:sz w:val="28"/>
          <w:szCs w:val="28"/>
        </w:rPr>
      </w:pPr>
    </w:p>
    <w:p w:rsidR="00675D42" w:rsidRDefault="00675D42" w:rsidP="00675D42">
      <w:pPr>
        <w:jc w:val="both"/>
      </w:pPr>
    </w:p>
    <w:p w:rsidR="00675D42" w:rsidRDefault="00675D42" w:rsidP="00675D42">
      <w:pPr>
        <w:jc w:val="both"/>
      </w:pPr>
    </w:p>
    <w:sectPr w:rsidR="00675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41"/>
    <w:rsid w:val="002B2B1B"/>
    <w:rsid w:val="003D01EB"/>
    <w:rsid w:val="00675D42"/>
    <w:rsid w:val="00877441"/>
    <w:rsid w:val="00F80B3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0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121</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2016-04-11T07:27:00Z</dcterms:created>
  <dcterms:modified xsi:type="dcterms:W3CDTF">2016-04-11T10:23:00Z</dcterms:modified>
</cp:coreProperties>
</file>