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1" w:rsidRDefault="00046151" w:rsidP="00046151">
      <w:pPr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Satellite phones banned </w:t>
      </w:r>
    </w:p>
    <w:p w:rsidR="00046151" w:rsidRDefault="00046151">
      <w:pPr>
        <w:rPr>
          <w:rStyle w:val="apple-converted-space"/>
          <w:color w:val="000000"/>
          <w:sz w:val="28"/>
          <w:szCs w:val="28"/>
        </w:rPr>
      </w:pPr>
    </w:p>
    <w:p w:rsidR="00F73038" w:rsidRDefault="00046151" w:rsidP="00046151">
      <w:pPr>
        <w:jc w:val="both"/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As per the existing guidelines of MHA, carrying satellite phones by foreigners into India is banned.  </w:t>
      </w:r>
      <w:r>
        <w:rPr>
          <w:color w:val="000000"/>
          <w:sz w:val="28"/>
          <w:szCs w:val="28"/>
        </w:rPr>
        <w:t xml:space="preserve">All are requested to note this and not carry satellite phones while visiting India. </w:t>
      </w:r>
      <w:bookmarkStart w:id="0" w:name="_GoBack"/>
      <w:bookmarkEnd w:id="0"/>
    </w:p>
    <w:sectPr w:rsidR="00F7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1"/>
    <w:rsid w:val="00046151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2016-02-25T11:44:00Z</dcterms:created>
  <dcterms:modified xsi:type="dcterms:W3CDTF">2016-02-25T11:46:00Z</dcterms:modified>
</cp:coreProperties>
</file>