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23" w:rsidRPr="00117D23" w:rsidRDefault="00117D23" w:rsidP="00117D23">
      <w:pPr>
        <w:pStyle w:val="NormalWeb"/>
        <w:shd w:val="clear" w:color="auto" w:fill="FFFFFF"/>
        <w:spacing w:before="0" w:beforeAutospacing="0" w:after="86" w:afterAutospacing="0" w:line="271" w:lineRule="atLeast"/>
        <w:jc w:val="both"/>
        <w:rPr>
          <w:rFonts w:ascii="Bookman Old Style" w:hAnsi="Bookman Old Style"/>
          <w:color w:val="141823"/>
          <w:sz w:val="28"/>
          <w:szCs w:val="28"/>
        </w:rPr>
      </w:pPr>
      <w:r w:rsidRPr="00117D23">
        <w:rPr>
          <w:rFonts w:ascii="Bookman Old Style" w:hAnsi="Bookman Old Style"/>
          <w:color w:val="141823"/>
          <w:sz w:val="28"/>
          <w:szCs w:val="28"/>
        </w:rPr>
        <w:t>First ever review of all India-Uzbek bilateral Treaties and Agreements completed at the Foreign Office, Tashkent, on March 25!</w:t>
      </w:r>
    </w:p>
    <w:p w:rsidR="00117D23" w:rsidRPr="00117D23" w:rsidRDefault="00117D23" w:rsidP="00117D23">
      <w:pPr>
        <w:pStyle w:val="NormalWeb"/>
        <w:shd w:val="clear" w:color="auto" w:fill="FFFFFF"/>
        <w:spacing w:before="0" w:beforeAutospacing="0" w:after="86" w:afterAutospacing="0" w:line="271" w:lineRule="atLeast"/>
        <w:jc w:val="both"/>
        <w:rPr>
          <w:rFonts w:ascii="Bookman Old Style" w:hAnsi="Bookman Old Style"/>
          <w:color w:val="141823"/>
          <w:sz w:val="28"/>
          <w:szCs w:val="28"/>
        </w:rPr>
      </w:pPr>
    </w:p>
    <w:p w:rsidR="00117D23" w:rsidRPr="00117D23" w:rsidRDefault="00117D23" w:rsidP="00117D23">
      <w:pPr>
        <w:pStyle w:val="NormalWeb"/>
        <w:shd w:val="clear" w:color="auto" w:fill="FFFFFF"/>
        <w:spacing w:before="86" w:beforeAutospacing="0" w:after="86" w:afterAutospacing="0" w:line="271" w:lineRule="atLeast"/>
        <w:jc w:val="both"/>
        <w:rPr>
          <w:rFonts w:ascii="Bookman Old Style" w:hAnsi="Bookman Old Style"/>
          <w:color w:val="141823"/>
          <w:sz w:val="28"/>
          <w:szCs w:val="28"/>
        </w:rPr>
      </w:pPr>
      <w:r w:rsidRPr="00117D23">
        <w:rPr>
          <w:rFonts w:ascii="Bookman Old Style" w:hAnsi="Bookman Old Style"/>
          <w:color w:val="141823"/>
          <w:sz w:val="28"/>
          <w:szCs w:val="28"/>
        </w:rPr>
        <w:t xml:space="preserve">As many as 78 agreements and </w:t>
      </w:r>
      <w:proofErr w:type="spellStart"/>
      <w:r w:rsidRPr="00117D23">
        <w:rPr>
          <w:rFonts w:ascii="Bookman Old Style" w:hAnsi="Bookman Old Style"/>
          <w:color w:val="141823"/>
          <w:sz w:val="28"/>
          <w:szCs w:val="28"/>
        </w:rPr>
        <w:t>MoUs</w:t>
      </w:r>
      <w:proofErr w:type="spellEnd"/>
      <w:r w:rsidRPr="00117D23">
        <w:rPr>
          <w:rFonts w:ascii="Bookman Old Style" w:hAnsi="Bookman Old Style"/>
          <w:color w:val="141823"/>
          <w:sz w:val="28"/>
          <w:szCs w:val="28"/>
        </w:rPr>
        <w:t xml:space="preserve"> signed with India since the independence of the Republic of Uzbekistan were reviewed in consultations by experts from the Legal and Treaties Division of Uzbekistan and India's Foreign Offices. Indian delegation was headed </w:t>
      </w:r>
      <w:r w:rsidRPr="00117D23">
        <w:rPr>
          <w:rStyle w:val="apple-style-span"/>
          <w:rFonts w:ascii="Bookman Old Style" w:hAnsi="Bookman Old Style"/>
          <w:color w:val="141823"/>
          <w:sz w:val="28"/>
          <w:szCs w:val="28"/>
          <w:shd w:val="clear" w:color="auto" w:fill="FFFFFF"/>
        </w:rPr>
        <w:t xml:space="preserve">by the Additional Secretary of Treaty and Legal Department of the Ministry of Foreign Affairs Dr. </w:t>
      </w:r>
      <w:proofErr w:type="spellStart"/>
      <w:r w:rsidRPr="00117D23">
        <w:rPr>
          <w:rStyle w:val="apple-style-span"/>
          <w:rFonts w:ascii="Bookman Old Style" w:hAnsi="Bookman Old Style"/>
          <w:color w:val="141823"/>
          <w:sz w:val="28"/>
          <w:szCs w:val="28"/>
          <w:shd w:val="clear" w:color="auto" w:fill="FFFFFF"/>
        </w:rPr>
        <w:t>Neeru</w:t>
      </w:r>
      <w:proofErr w:type="spellEnd"/>
      <w:r w:rsidRPr="00117D23">
        <w:rPr>
          <w:rStyle w:val="apple-style-span"/>
          <w:rFonts w:ascii="Bookman Old Style" w:hAnsi="Bookman Old Style"/>
          <w:color w:val="141823"/>
          <w:sz w:val="28"/>
          <w:szCs w:val="28"/>
          <w:shd w:val="clear" w:color="auto" w:fill="FFFFFF"/>
        </w:rPr>
        <w:t xml:space="preserve"> </w:t>
      </w:r>
      <w:proofErr w:type="spellStart"/>
      <w:r w:rsidRPr="00117D23">
        <w:rPr>
          <w:rStyle w:val="apple-style-span"/>
          <w:rFonts w:ascii="Bookman Old Style" w:hAnsi="Bookman Old Style"/>
          <w:color w:val="141823"/>
          <w:sz w:val="28"/>
          <w:szCs w:val="28"/>
          <w:shd w:val="clear" w:color="auto" w:fill="FFFFFF"/>
        </w:rPr>
        <w:t>Chadha</w:t>
      </w:r>
      <w:proofErr w:type="spellEnd"/>
      <w:r w:rsidRPr="00117D23">
        <w:rPr>
          <w:rStyle w:val="apple-style-span"/>
          <w:rFonts w:ascii="Bookman Old Style" w:hAnsi="Bookman Old Style"/>
          <w:color w:val="141823"/>
          <w:sz w:val="28"/>
          <w:szCs w:val="28"/>
          <w:shd w:val="clear" w:color="auto" w:fill="FFFFFF"/>
        </w:rPr>
        <w:t>.</w:t>
      </w:r>
    </w:p>
    <w:p w:rsidR="0004080D" w:rsidRDefault="00117D23"/>
    <w:sectPr w:rsidR="0004080D" w:rsidSect="00E12BBF">
      <w:pgSz w:w="12240" w:h="15840"/>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117D23"/>
    <w:rsid w:val="00117D23"/>
    <w:rsid w:val="00406332"/>
    <w:rsid w:val="005016B3"/>
    <w:rsid w:val="007F55DB"/>
    <w:rsid w:val="009311A8"/>
    <w:rsid w:val="009E5F74"/>
    <w:rsid w:val="00D5152F"/>
    <w:rsid w:val="00E12BBF"/>
    <w:rsid w:val="00EC7AF5"/>
    <w:rsid w:val="00EE27E2"/>
    <w:rsid w:val="00F64F29"/>
    <w:rsid w:val="00F77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17D23"/>
  </w:style>
</w:styles>
</file>

<file path=word/webSettings.xml><?xml version="1.0" encoding="utf-8"?>
<w:webSettings xmlns:r="http://schemas.openxmlformats.org/officeDocument/2006/relationships" xmlns:w="http://schemas.openxmlformats.org/wordprocessingml/2006/main">
  <w:divs>
    <w:div w:id="12225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2015-03-26T06:15:00Z</dcterms:created>
  <dcterms:modified xsi:type="dcterms:W3CDTF">2015-03-26T06:18:00Z</dcterms:modified>
</cp:coreProperties>
</file>