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D2" w:rsidRPr="00BD74A6" w:rsidRDefault="009057D2" w:rsidP="009057D2">
      <w:pPr>
        <w:pStyle w:val="NoSpacing"/>
        <w:rPr>
          <w:b/>
          <w:sz w:val="24"/>
          <w:szCs w:val="24"/>
          <w:u w:val="single"/>
        </w:rPr>
      </w:pPr>
      <w:r w:rsidRPr="00BD74A6">
        <w:rPr>
          <w:b/>
          <w:sz w:val="24"/>
          <w:szCs w:val="24"/>
          <w:u w:val="single"/>
        </w:rPr>
        <w:t>Conversion of PIO card into OCI Card</w:t>
      </w:r>
    </w:p>
    <w:p w:rsidR="009057D2" w:rsidRPr="00BD74A6" w:rsidRDefault="009057D2" w:rsidP="009057D2">
      <w:pPr>
        <w:pStyle w:val="NoSpacing"/>
        <w:rPr>
          <w:sz w:val="24"/>
          <w:szCs w:val="24"/>
        </w:rPr>
      </w:pPr>
    </w:p>
    <w:p w:rsidR="009057D2" w:rsidRPr="00BD74A6" w:rsidRDefault="009057D2" w:rsidP="009057D2">
      <w:pPr>
        <w:pStyle w:val="NoSpacing"/>
        <w:rPr>
          <w:b/>
          <w:sz w:val="24"/>
          <w:szCs w:val="24"/>
        </w:rPr>
      </w:pPr>
      <w:r w:rsidRPr="00BD74A6">
        <w:rPr>
          <w:b/>
          <w:sz w:val="24"/>
          <w:szCs w:val="24"/>
        </w:rPr>
        <w:t>Important Notice</w:t>
      </w:r>
    </w:p>
    <w:p w:rsidR="009057D2" w:rsidRPr="00BD74A6" w:rsidRDefault="009057D2" w:rsidP="009057D2">
      <w:pPr>
        <w:pStyle w:val="NoSpacing"/>
        <w:rPr>
          <w:sz w:val="24"/>
          <w:szCs w:val="24"/>
        </w:rPr>
      </w:pPr>
    </w:p>
    <w:p w:rsidR="009057D2" w:rsidRPr="00BD74A6" w:rsidRDefault="009057D2" w:rsidP="009057D2">
      <w:pPr>
        <w:pStyle w:val="NoSpacing"/>
        <w:rPr>
          <w:sz w:val="24"/>
          <w:szCs w:val="24"/>
        </w:rPr>
      </w:pPr>
      <w:r w:rsidRPr="00BD74A6">
        <w:rPr>
          <w:sz w:val="24"/>
          <w:szCs w:val="24"/>
        </w:rPr>
        <w:t>As notified by the Govt. of India (Jan. 9, 2015), separate PIO and OCI card schemes have been merged. As of Jan. 9 2015, the separate PIO scheme stands discontinued.</w:t>
      </w:r>
    </w:p>
    <w:p w:rsidR="009057D2" w:rsidRPr="00BD74A6" w:rsidRDefault="009057D2" w:rsidP="009057D2">
      <w:pPr>
        <w:pStyle w:val="NoSpacing"/>
        <w:rPr>
          <w:sz w:val="24"/>
          <w:szCs w:val="24"/>
        </w:rPr>
      </w:pPr>
    </w:p>
    <w:p w:rsidR="009057D2" w:rsidRPr="00BD74A6" w:rsidRDefault="009057D2" w:rsidP="009057D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D74A6">
        <w:rPr>
          <w:sz w:val="24"/>
          <w:szCs w:val="24"/>
        </w:rPr>
        <w:t>All PIO cardholders are therefore cordially invited to apply for OCI cards in lieu of their PIO cards.</w:t>
      </w:r>
    </w:p>
    <w:p w:rsidR="009057D2" w:rsidRPr="00BD74A6" w:rsidRDefault="009057D2" w:rsidP="009057D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D74A6">
        <w:rPr>
          <w:sz w:val="24"/>
          <w:szCs w:val="24"/>
        </w:rPr>
        <w:t>The Embassy will begin to accept applications for such conversions from April 2015.</w:t>
      </w:r>
    </w:p>
    <w:p w:rsidR="009057D2" w:rsidRPr="00BD74A6" w:rsidRDefault="009057D2" w:rsidP="009057D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D74A6">
        <w:rPr>
          <w:sz w:val="24"/>
          <w:szCs w:val="24"/>
        </w:rPr>
        <w:t>Applications for OCI cards are to be filled on line at :  https://passport.gov.in/oci/</w:t>
      </w:r>
    </w:p>
    <w:p w:rsidR="009057D2" w:rsidRPr="00BD74A6" w:rsidRDefault="009057D2" w:rsidP="009057D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D74A6">
        <w:rPr>
          <w:sz w:val="24"/>
          <w:szCs w:val="24"/>
        </w:rPr>
        <w:t>Fee  for conversion of PIO to OCI is US $25 plus US $03 for ICWF</w:t>
      </w:r>
    </w:p>
    <w:p w:rsidR="009057D2" w:rsidRPr="00BD74A6" w:rsidRDefault="009057D2" w:rsidP="009057D2">
      <w:pPr>
        <w:pStyle w:val="NoSpacing"/>
        <w:rPr>
          <w:sz w:val="24"/>
          <w:szCs w:val="24"/>
        </w:rPr>
      </w:pPr>
    </w:p>
    <w:p w:rsidR="009057D2" w:rsidRPr="00BD74A6" w:rsidRDefault="009057D2" w:rsidP="009057D2">
      <w:pPr>
        <w:pStyle w:val="NoSpacing"/>
        <w:rPr>
          <w:sz w:val="24"/>
          <w:szCs w:val="24"/>
        </w:rPr>
      </w:pPr>
      <w:r w:rsidRPr="00BD74A6">
        <w:rPr>
          <w:sz w:val="24"/>
          <w:szCs w:val="24"/>
        </w:rPr>
        <w:t xml:space="preserve"> </w:t>
      </w:r>
    </w:p>
    <w:p w:rsidR="009057D2" w:rsidRPr="00BD74A6" w:rsidRDefault="009057D2" w:rsidP="009057D2">
      <w:pPr>
        <w:pStyle w:val="NoSpacing"/>
        <w:rPr>
          <w:b/>
          <w:sz w:val="24"/>
          <w:szCs w:val="24"/>
        </w:rPr>
      </w:pPr>
      <w:r w:rsidRPr="00BD74A6">
        <w:rPr>
          <w:b/>
          <w:sz w:val="24"/>
          <w:szCs w:val="24"/>
        </w:rPr>
        <w:t>Procedure:</w:t>
      </w:r>
    </w:p>
    <w:p w:rsidR="009057D2" w:rsidRPr="00BD74A6" w:rsidRDefault="009057D2" w:rsidP="009057D2">
      <w:pPr>
        <w:pStyle w:val="NoSpacing"/>
        <w:rPr>
          <w:sz w:val="24"/>
          <w:szCs w:val="24"/>
        </w:rPr>
      </w:pPr>
    </w:p>
    <w:p w:rsidR="009057D2" w:rsidRPr="00BD74A6" w:rsidRDefault="009057D2" w:rsidP="009057D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D74A6">
        <w:rPr>
          <w:sz w:val="24"/>
          <w:szCs w:val="24"/>
        </w:rPr>
        <w:t>Please bring in person a print out of your duly filled application form, signed by the applicant, with two photographs and requisite documents, as prescribed online.</w:t>
      </w:r>
    </w:p>
    <w:p w:rsidR="009057D2" w:rsidRPr="00BD74A6" w:rsidRDefault="009057D2" w:rsidP="009057D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D74A6">
        <w:rPr>
          <w:sz w:val="24"/>
          <w:szCs w:val="24"/>
        </w:rPr>
        <w:t>The documents can be submitted to the Consular Section of E/I Tashkent at 16, Kara-</w:t>
      </w:r>
      <w:proofErr w:type="spellStart"/>
      <w:r w:rsidRPr="00BD74A6">
        <w:rPr>
          <w:sz w:val="24"/>
          <w:szCs w:val="24"/>
        </w:rPr>
        <w:t>Bulak</w:t>
      </w:r>
      <w:proofErr w:type="spellEnd"/>
      <w:r w:rsidRPr="00BD74A6">
        <w:rPr>
          <w:sz w:val="24"/>
          <w:szCs w:val="24"/>
        </w:rPr>
        <w:t xml:space="preserve"> (</w:t>
      </w:r>
      <w:proofErr w:type="spellStart"/>
      <w:r w:rsidRPr="00BD74A6">
        <w:rPr>
          <w:sz w:val="24"/>
          <w:szCs w:val="24"/>
        </w:rPr>
        <w:t>Vakhshskaya</w:t>
      </w:r>
      <w:proofErr w:type="spellEnd"/>
      <w:r w:rsidRPr="00BD74A6">
        <w:rPr>
          <w:sz w:val="24"/>
          <w:szCs w:val="24"/>
        </w:rPr>
        <w:t xml:space="preserve">) Street, </w:t>
      </w:r>
      <w:proofErr w:type="spellStart"/>
      <w:r w:rsidRPr="00BD74A6">
        <w:rPr>
          <w:sz w:val="24"/>
          <w:szCs w:val="24"/>
        </w:rPr>
        <w:t>Mirzo</w:t>
      </w:r>
      <w:proofErr w:type="spellEnd"/>
      <w:r w:rsidRPr="00BD74A6">
        <w:rPr>
          <w:sz w:val="24"/>
          <w:szCs w:val="24"/>
        </w:rPr>
        <w:t xml:space="preserve"> Ulugbek District, Tashkent – 100 052 (Uzbekistan) between 1000  and 1230 hrs.</w:t>
      </w:r>
    </w:p>
    <w:p w:rsidR="009057D2" w:rsidRPr="00BD74A6" w:rsidRDefault="009057D2" w:rsidP="009057D2">
      <w:pPr>
        <w:pStyle w:val="NoSpacing"/>
        <w:numPr>
          <w:ilvl w:val="0"/>
          <w:numId w:val="2"/>
        </w:numPr>
      </w:pPr>
      <w:r w:rsidRPr="00BD74A6">
        <w:rPr>
          <w:sz w:val="24"/>
          <w:szCs w:val="24"/>
        </w:rPr>
        <w:t>Detailed information may be found at http://mha</w:t>
      </w:r>
      <w:r w:rsidRPr="00BD74A6">
        <w:t>.nic.in ”</w:t>
      </w:r>
    </w:p>
    <w:p w:rsidR="009057D2" w:rsidRDefault="009057D2" w:rsidP="009057D2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04080D" w:rsidRDefault="009057D2"/>
    <w:sectPr w:rsidR="0004080D" w:rsidSect="00E12BBF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DFB"/>
    <w:multiLevelType w:val="hybridMultilevel"/>
    <w:tmpl w:val="6792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E384E"/>
    <w:multiLevelType w:val="hybridMultilevel"/>
    <w:tmpl w:val="9AFC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9057D2"/>
    <w:rsid w:val="002B6161"/>
    <w:rsid w:val="00406332"/>
    <w:rsid w:val="005016B3"/>
    <w:rsid w:val="007F55DB"/>
    <w:rsid w:val="009057D2"/>
    <w:rsid w:val="009311A8"/>
    <w:rsid w:val="009E5F74"/>
    <w:rsid w:val="00E12BBF"/>
    <w:rsid w:val="00EC7AF5"/>
    <w:rsid w:val="00EE27E2"/>
    <w:rsid w:val="00F64F29"/>
    <w:rsid w:val="00F7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7D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2015-03-25T12:23:00Z</dcterms:created>
  <dcterms:modified xsi:type="dcterms:W3CDTF">2015-03-25T12:23:00Z</dcterms:modified>
</cp:coreProperties>
</file>