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50" w:rsidRPr="00502C31" w:rsidRDefault="00502C31" w:rsidP="00502C31">
      <w:pPr>
        <w:pStyle w:val="NoSpacing"/>
        <w:jc w:val="center"/>
        <w:rPr>
          <w:rFonts w:ascii="Times New Roman" w:hAnsi="Times New Roman" w:cs="Times New Roman"/>
          <w:b/>
          <w:color w:val="000000" w:themeColor="text1"/>
          <w:sz w:val="28"/>
        </w:rPr>
      </w:pPr>
      <w:r w:rsidRPr="00502C31">
        <w:rPr>
          <w:rFonts w:ascii="Times New Roman" w:hAnsi="Times New Roman" w:cs="Times New Roman"/>
          <w:b/>
          <w:color w:val="000000" w:themeColor="text1"/>
          <w:sz w:val="28"/>
        </w:rPr>
        <w:t>Embassy of India</w:t>
      </w:r>
    </w:p>
    <w:p w:rsidR="00502C31" w:rsidRPr="00502C31" w:rsidRDefault="00502C31" w:rsidP="00502C31">
      <w:pPr>
        <w:pStyle w:val="NoSpacing"/>
        <w:jc w:val="center"/>
        <w:rPr>
          <w:rFonts w:ascii="Times New Roman" w:hAnsi="Times New Roman" w:cs="Times New Roman"/>
          <w:b/>
          <w:color w:val="000000" w:themeColor="text1"/>
          <w:sz w:val="28"/>
        </w:rPr>
      </w:pPr>
      <w:r w:rsidRPr="00502C31">
        <w:rPr>
          <w:rFonts w:ascii="Times New Roman" w:hAnsi="Times New Roman" w:cs="Times New Roman"/>
          <w:b/>
          <w:color w:val="000000" w:themeColor="text1"/>
          <w:sz w:val="28"/>
        </w:rPr>
        <w:t>Dushanbe</w:t>
      </w:r>
    </w:p>
    <w:p w:rsidR="00502C31" w:rsidRPr="00502C31" w:rsidRDefault="00502C31" w:rsidP="00502C31">
      <w:pPr>
        <w:pStyle w:val="NoSpacing"/>
        <w:jc w:val="center"/>
        <w:rPr>
          <w:rFonts w:ascii="Times New Roman" w:hAnsi="Times New Roman" w:cs="Times New Roman"/>
          <w:b/>
          <w:color w:val="000000" w:themeColor="text1"/>
          <w:sz w:val="28"/>
        </w:rPr>
      </w:pPr>
      <w:r w:rsidRPr="00502C31">
        <w:rPr>
          <w:rFonts w:ascii="Times New Roman" w:hAnsi="Times New Roman" w:cs="Times New Roman"/>
          <w:b/>
          <w:color w:val="000000" w:themeColor="text1"/>
          <w:sz w:val="28"/>
        </w:rPr>
        <w:t>……</w:t>
      </w:r>
    </w:p>
    <w:p w:rsidR="00502C31" w:rsidRDefault="00502C31" w:rsidP="00502C31">
      <w:pPr>
        <w:pStyle w:val="NoSpacing"/>
        <w:jc w:val="both"/>
        <w:rPr>
          <w:rFonts w:ascii="Times New Roman" w:hAnsi="Times New Roman" w:cs="Times New Roman"/>
          <w:color w:val="000000" w:themeColor="text1"/>
        </w:rPr>
      </w:pPr>
    </w:p>
    <w:p w:rsidR="00502C31" w:rsidRDefault="00502C31" w:rsidP="00502C31">
      <w:pPr>
        <w:pStyle w:val="NoSpacing"/>
        <w:jc w:val="both"/>
        <w:rPr>
          <w:rFonts w:ascii="Times New Roman" w:hAnsi="Times New Roman" w:cs="Times New Roman"/>
          <w:color w:val="000000" w:themeColor="text1"/>
        </w:rPr>
      </w:pPr>
    </w:p>
    <w:p w:rsidR="00502C31" w:rsidRDefault="00502C31" w:rsidP="00502C31">
      <w:pPr>
        <w:pStyle w:val="NoSpacing"/>
        <w:jc w:val="both"/>
        <w:rPr>
          <w:rFonts w:ascii="Times New Roman" w:hAnsi="Times New Roman" w:cs="Times New Roman"/>
          <w:color w:val="000000" w:themeColor="text1"/>
          <w:sz w:val="28"/>
          <w:szCs w:val="28"/>
          <w:bdr w:val="none" w:sz="0" w:space="0" w:color="auto" w:frame="1"/>
          <w:shd w:val="clear" w:color="auto" w:fill="FFFFFF"/>
        </w:rPr>
      </w:pPr>
      <w:r w:rsidRPr="00502C31">
        <w:rPr>
          <w:rFonts w:ascii="Times New Roman" w:hAnsi="Times New Roman" w:cs="Times New Roman"/>
          <w:color w:val="000000" w:themeColor="text1"/>
          <w:sz w:val="28"/>
          <w:szCs w:val="28"/>
          <w:bdr w:val="none" w:sz="0" w:space="0" w:color="auto" w:frame="1"/>
          <w:shd w:val="clear" w:color="auto" w:fill="FFFFFF"/>
        </w:rPr>
        <w:t xml:space="preserve">On the occasion of National Unity Day (October 31, 2018), </w:t>
      </w:r>
      <w:proofErr w:type="spellStart"/>
      <w:r w:rsidRPr="00502C31">
        <w:rPr>
          <w:rFonts w:ascii="Times New Roman" w:hAnsi="Times New Roman" w:cs="Times New Roman"/>
          <w:color w:val="000000" w:themeColor="text1"/>
          <w:sz w:val="28"/>
          <w:szCs w:val="28"/>
          <w:bdr w:val="none" w:sz="0" w:space="0" w:color="auto" w:frame="1"/>
          <w:shd w:val="clear" w:color="auto" w:fill="FFFFFF"/>
        </w:rPr>
        <w:t>Shri</w:t>
      </w:r>
      <w:proofErr w:type="spellEnd"/>
      <w:r w:rsidRPr="00502C31">
        <w:rPr>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Pr="00502C31">
        <w:rPr>
          <w:rFonts w:ascii="Times New Roman" w:hAnsi="Times New Roman" w:cs="Times New Roman"/>
          <w:color w:val="000000" w:themeColor="text1"/>
          <w:sz w:val="28"/>
          <w:szCs w:val="28"/>
          <w:bdr w:val="none" w:sz="0" w:space="0" w:color="auto" w:frame="1"/>
          <w:shd w:val="clear" w:color="auto" w:fill="FFFFFF"/>
        </w:rPr>
        <w:t>Somnath</w:t>
      </w:r>
      <w:proofErr w:type="spellEnd"/>
      <w:r w:rsidRPr="00502C31">
        <w:rPr>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Pr="00502C31">
        <w:rPr>
          <w:rFonts w:ascii="Times New Roman" w:hAnsi="Times New Roman" w:cs="Times New Roman"/>
          <w:color w:val="000000" w:themeColor="text1"/>
          <w:sz w:val="28"/>
          <w:szCs w:val="28"/>
          <w:bdr w:val="none" w:sz="0" w:space="0" w:color="auto" w:frame="1"/>
          <w:shd w:val="clear" w:color="auto" w:fill="FFFFFF"/>
        </w:rPr>
        <w:t>Ghosh</w:t>
      </w:r>
      <w:proofErr w:type="spellEnd"/>
      <w:r w:rsidRPr="00502C31">
        <w:rPr>
          <w:rFonts w:ascii="Times New Roman" w:hAnsi="Times New Roman" w:cs="Times New Roman"/>
          <w:color w:val="000000" w:themeColor="text1"/>
          <w:sz w:val="28"/>
          <w:szCs w:val="28"/>
          <w:bdr w:val="none" w:sz="0" w:space="0" w:color="auto" w:frame="1"/>
          <w:shd w:val="clear" w:color="auto" w:fill="FFFFFF"/>
        </w:rPr>
        <w:t>, Ambassador of India to Tajikistan administered an oath to all India-based officials to carry out their duties and responsibilities with dedication and uphold the unity and integrity of the country.  In the evening, an event was organized to commemorate the 143</w:t>
      </w:r>
      <w:r w:rsidRPr="00502C31">
        <w:rPr>
          <w:rFonts w:ascii="Times New Roman" w:hAnsi="Times New Roman" w:cs="Times New Roman"/>
          <w:color w:val="000000" w:themeColor="text1"/>
          <w:sz w:val="17"/>
          <w:szCs w:val="17"/>
          <w:bdr w:val="none" w:sz="0" w:space="0" w:color="auto" w:frame="1"/>
          <w:shd w:val="clear" w:color="auto" w:fill="FFFFFF"/>
          <w:vertAlign w:val="superscript"/>
        </w:rPr>
        <w:t>rd</w:t>
      </w:r>
      <w:r w:rsidRPr="00502C31">
        <w:rPr>
          <w:rFonts w:ascii="Times New Roman" w:hAnsi="Times New Roman" w:cs="Times New Roman"/>
          <w:color w:val="000000" w:themeColor="text1"/>
          <w:sz w:val="28"/>
          <w:szCs w:val="28"/>
          <w:bdr w:val="none" w:sz="0" w:space="0" w:color="auto" w:frame="1"/>
          <w:shd w:val="clear" w:color="auto" w:fill="FFFFFF"/>
        </w:rPr>
        <w:t xml:space="preserve"> birth anniversary of </w:t>
      </w:r>
      <w:proofErr w:type="spellStart"/>
      <w:r w:rsidRPr="00502C31">
        <w:rPr>
          <w:rFonts w:ascii="Times New Roman" w:hAnsi="Times New Roman" w:cs="Times New Roman"/>
          <w:color w:val="000000" w:themeColor="text1"/>
          <w:sz w:val="28"/>
          <w:szCs w:val="28"/>
          <w:bdr w:val="none" w:sz="0" w:space="0" w:color="auto" w:frame="1"/>
          <w:shd w:val="clear" w:color="auto" w:fill="FFFFFF"/>
        </w:rPr>
        <w:t>Sardar</w:t>
      </w:r>
      <w:proofErr w:type="spellEnd"/>
      <w:r w:rsidRPr="00502C31">
        <w:rPr>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Pr="00502C31">
        <w:rPr>
          <w:rFonts w:ascii="Times New Roman" w:hAnsi="Times New Roman" w:cs="Times New Roman"/>
          <w:color w:val="000000" w:themeColor="text1"/>
          <w:sz w:val="28"/>
          <w:szCs w:val="28"/>
          <w:bdr w:val="none" w:sz="0" w:space="0" w:color="auto" w:frame="1"/>
          <w:shd w:val="clear" w:color="auto" w:fill="FFFFFF"/>
        </w:rPr>
        <w:t>Vallabhbhai</w:t>
      </w:r>
      <w:proofErr w:type="spellEnd"/>
      <w:r w:rsidRPr="00502C31">
        <w:rPr>
          <w:rFonts w:ascii="Times New Roman" w:hAnsi="Times New Roman" w:cs="Times New Roman"/>
          <w:color w:val="000000" w:themeColor="text1"/>
          <w:sz w:val="28"/>
          <w:szCs w:val="28"/>
          <w:bdr w:val="none" w:sz="0" w:space="0" w:color="auto" w:frame="1"/>
          <w:shd w:val="clear" w:color="auto" w:fill="FFFFFF"/>
        </w:rPr>
        <w:t xml:space="preserve"> Patel, which is now observed as ‘National Unity Day’ or ‘</w:t>
      </w:r>
      <w:proofErr w:type="spellStart"/>
      <w:r w:rsidRPr="00502C31">
        <w:rPr>
          <w:rFonts w:ascii="Times New Roman" w:hAnsi="Times New Roman" w:cs="Times New Roman"/>
          <w:color w:val="000000" w:themeColor="text1"/>
          <w:sz w:val="28"/>
          <w:szCs w:val="28"/>
          <w:bdr w:val="none" w:sz="0" w:space="0" w:color="auto" w:frame="1"/>
          <w:shd w:val="clear" w:color="auto" w:fill="FFFFFF"/>
        </w:rPr>
        <w:t>Ekta</w:t>
      </w:r>
      <w:proofErr w:type="spellEnd"/>
      <w:r w:rsidRPr="00502C31">
        <w:rPr>
          <w:rFonts w:ascii="Times New Roman" w:hAnsi="Times New Roman" w:cs="Times New Roman"/>
          <w:color w:val="000000" w:themeColor="text1"/>
          <w:sz w:val="28"/>
          <w:szCs w:val="28"/>
          <w:bdr w:val="none" w:sz="0" w:space="0" w:color="auto" w:frame="1"/>
          <w:shd w:val="clear" w:color="auto" w:fill="FFFFFF"/>
        </w:rPr>
        <w:t xml:space="preserve"> Divas’.  In his address to the gathering, Ambassador spoke about the great contribution of </w:t>
      </w:r>
      <w:proofErr w:type="spellStart"/>
      <w:r w:rsidRPr="00502C31">
        <w:rPr>
          <w:rFonts w:ascii="Times New Roman" w:hAnsi="Times New Roman" w:cs="Times New Roman"/>
          <w:color w:val="000000" w:themeColor="text1"/>
          <w:sz w:val="28"/>
          <w:szCs w:val="28"/>
          <w:bdr w:val="none" w:sz="0" w:space="0" w:color="auto" w:frame="1"/>
          <w:shd w:val="clear" w:color="auto" w:fill="FFFFFF"/>
        </w:rPr>
        <w:t>Sardar</w:t>
      </w:r>
      <w:proofErr w:type="spellEnd"/>
      <w:r w:rsidRPr="00502C31">
        <w:rPr>
          <w:rFonts w:ascii="Times New Roman" w:hAnsi="Times New Roman" w:cs="Times New Roman"/>
          <w:color w:val="000000" w:themeColor="text1"/>
          <w:sz w:val="28"/>
          <w:szCs w:val="28"/>
          <w:bdr w:val="none" w:sz="0" w:space="0" w:color="auto" w:frame="1"/>
          <w:shd w:val="clear" w:color="auto" w:fill="FFFFFF"/>
        </w:rPr>
        <w:t xml:space="preserve"> Patel in uniting India. Guest of honor at the event Mr. </w:t>
      </w:r>
      <w:proofErr w:type="spellStart"/>
      <w:r w:rsidRPr="00502C31">
        <w:rPr>
          <w:rFonts w:ascii="Times New Roman" w:hAnsi="Times New Roman" w:cs="Times New Roman"/>
          <w:color w:val="000000" w:themeColor="text1"/>
          <w:sz w:val="28"/>
          <w:szCs w:val="28"/>
          <w:bdr w:val="none" w:sz="0" w:space="0" w:color="auto" w:frame="1"/>
          <w:shd w:val="clear" w:color="auto" w:fill="FFFFFF"/>
        </w:rPr>
        <w:t>Saifullo</w:t>
      </w:r>
      <w:proofErr w:type="spellEnd"/>
      <w:r w:rsidRPr="00502C31">
        <w:rPr>
          <w:rFonts w:ascii="Times New Roman" w:hAnsi="Times New Roman" w:cs="Times New Roman"/>
          <w:color w:val="000000" w:themeColor="text1"/>
          <w:sz w:val="28"/>
          <w:szCs w:val="28"/>
          <w:bdr w:val="none" w:sz="0" w:space="0" w:color="auto" w:frame="1"/>
          <w:shd w:val="clear" w:color="auto" w:fill="FFFFFF"/>
        </w:rPr>
        <w:t xml:space="preserve"> </w:t>
      </w:r>
      <w:proofErr w:type="spellStart"/>
      <w:r w:rsidRPr="00502C31">
        <w:rPr>
          <w:rFonts w:ascii="Times New Roman" w:hAnsi="Times New Roman" w:cs="Times New Roman"/>
          <w:color w:val="000000" w:themeColor="text1"/>
          <w:sz w:val="28"/>
          <w:szCs w:val="28"/>
          <w:bdr w:val="none" w:sz="0" w:space="0" w:color="auto" w:frame="1"/>
          <w:shd w:val="clear" w:color="auto" w:fill="FFFFFF"/>
        </w:rPr>
        <w:t>Safaraov</w:t>
      </w:r>
      <w:proofErr w:type="spellEnd"/>
      <w:r w:rsidRPr="00502C31">
        <w:rPr>
          <w:rFonts w:ascii="Times New Roman" w:hAnsi="Times New Roman" w:cs="Times New Roman"/>
          <w:color w:val="000000" w:themeColor="text1"/>
          <w:sz w:val="28"/>
          <w:szCs w:val="28"/>
          <w:bdr w:val="none" w:sz="0" w:space="0" w:color="auto" w:frame="1"/>
          <w:shd w:val="clear" w:color="auto" w:fill="FFFFFF"/>
        </w:rPr>
        <w:t xml:space="preserve">, First Deputy Chairman of the Center for Strategic Research under the President of Republic of Tajikistan, drew attention to the administrative capabilities and vision of </w:t>
      </w:r>
      <w:proofErr w:type="spellStart"/>
      <w:r w:rsidRPr="00502C31">
        <w:rPr>
          <w:rFonts w:ascii="Times New Roman" w:hAnsi="Times New Roman" w:cs="Times New Roman"/>
          <w:color w:val="000000" w:themeColor="text1"/>
          <w:sz w:val="28"/>
          <w:szCs w:val="28"/>
          <w:bdr w:val="none" w:sz="0" w:space="0" w:color="auto" w:frame="1"/>
          <w:shd w:val="clear" w:color="auto" w:fill="FFFFFF"/>
        </w:rPr>
        <w:t>Sardar</w:t>
      </w:r>
      <w:proofErr w:type="spellEnd"/>
      <w:r w:rsidRPr="00502C31">
        <w:rPr>
          <w:rFonts w:ascii="Times New Roman" w:hAnsi="Times New Roman" w:cs="Times New Roman"/>
          <w:color w:val="000000" w:themeColor="text1"/>
          <w:sz w:val="28"/>
          <w:szCs w:val="28"/>
          <w:bdr w:val="none" w:sz="0" w:space="0" w:color="auto" w:frame="1"/>
          <w:shd w:val="clear" w:color="auto" w:fill="FFFFFF"/>
        </w:rPr>
        <w:t xml:space="preserve"> Patel. He also extolled </w:t>
      </w:r>
      <w:proofErr w:type="spellStart"/>
      <w:r w:rsidRPr="00502C31">
        <w:rPr>
          <w:rFonts w:ascii="Times New Roman" w:hAnsi="Times New Roman" w:cs="Times New Roman"/>
          <w:color w:val="000000" w:themeColor="text1"/>
          <w:sz w:val="28"/>
          <w:szCs w:val="28"/>
          <w:bdr w:val="none" w:sz="0" w:space="0" w:color="auto" w:frame="1"/>
          <w:shd w:val="clear" w:color="auto" w:fill="FFFFFF"/>
        </w:rPr>
        <w:t>Sardar</w:t>
      </w:r>
      <w:proofErr w:type="spellEnd"/>
      <w:r w:rsidRPr="00502C31">
        <w:rPr>
          <w:rFonts w:ascii="Times New Roman" w:hAnsi="Times New Roman" w:cs="Times New Roman"/>
          <w:color w:val="000000" w:themeColor="text1"/>
          <w:sz w:val="28"/>
          <w:szCs w:val="28"/>
          <w:bdr w:val="none" w:sz="0" w:space="0" w:color="auto" w:frame="1"/>
          <w:shd w:val="clear" w:color="auto" w:fill="FFFFFF"/>
        </w:rPr>
        <w:t xml:space="preserve"> Patel’s charismatic personality which inspired respect even from those who differed with him. A photo exhibition on the life of </w:t>
      </w:r>
      <w:proofErr w:type="spellStart"/>
      <w:r w:rsidRPr="00502C31">
        <w:rPr>
          <w:rFonts w:ascii="Times New Roman" w:hAnsi="Times New Roman" w:cs="Times New Roman"/>
          <w:color w:val="000000" w:themeColor="text1"/>
          <w:sz w:val="28"/>
          <w:szCs w:val="28"/>
          <w:bdr w:val="none" w:sz="0" w:space="0" w:color="auto" w:frame="1"/>
          <w:shd w:val="clear" w:color="auto" w:fill="FFFFFF"/>
        </w:rPr>
        <w:t>Sardar</w:t>
      </w:r>
      <w:proofErr w:type="spellEnd"/>
      <w:r w:rsidRPr="00502C31">
        <w:rPr>
          <w:rFonts w:ascii="Times New Roman" w:hAnsi="Times New Roman" w:cs="Times New Roman"/>
          <w:color w:val="000000" w:themeColor="text1"/>
          <w:sz w:val="28"/>
          <w:szCs w:val="28"/>
          <w:bdr w:val="none" w:sz="0" w:space="0" w:color="auto" w:frame="1"/>
          <w:shd w:val="clear" w:color="auto" w:fill="FFFFFF"/>
        </w:rPr>
        <w:t xml:space="preserve"> Patel was displayed at the venue and a short film was also shown during the event.</w:t>
      </w:r>
    </w:p>
    <w:p w:rsidR="00C71255" w:rsidRDefault="00C71255" w:rsidP="00502C31">
      <w:pPr>
        <w:pStyle w:val="NoSpacing"/>
        <w:jc w:val="both"/>
        <w:rPr>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cs="Times New Roman"/>
          <w:noProof/>
          <w:color w:val="000000" w:themeColor="text1"/>
        </w:rPr>
        <w:drawing>
          <wp:inline distT="0" distB="0" distL="0" distR="0" wp14:anchorId="484F1626" wp14:editId="1D117843">
            <wp:extent cx="5943600" cy="3813577"/>
            <wp:effectExtent l="0" t="0" r="0" b="0"/>
            <wp:docPr id="1" name="Picture 1" descr="C:\Users\EIDU\Contacts\Desktop\1541227664_U19A3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DU\Contacts\Desktop\1541227664_U19A37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13577"/>
                    </a:xfrm>
                    <a:prstGeom prst="rect">
                      <a:avLst/>
                    </a:prstGeom>
                    <a:noFill/>
                    <a:ln>
                      <a:noFill/>
                    </a:ln>
                  </pic:spPr>
                </pic:pic>
              </a:graphicData>
            </a:graphic>
          </wp:inline>
        </w:drawing>
      </w:r>
    </w:p>
    <w:p w:rsidR="00C71255" w:rsidRDefault="00C71255" w:rsidP="00502C31">
      <w:pPr>
        <w:pStyle w:val="NoSpacing"/>
        <w:jc w:val="both"/>
        <w:rPr>
          <w:rFonts w:ascii="Times New Roman" w:hAnsi="Times New Roman" w:cs="Times New Roman"/>
          <w:color w:val="000000" w:themeColor="text1"/>
          <w:sz w:val="28"/>
          <w:szCs w:val="28"/>
          <w:bdr w:val="none" w:sz="0" w:space="0" w:color="auto" w:frame="1"/>
          <w:shd w:val="clear" w:color="auto" w:fill="FFFFFF"/>
        </w:rPr>
      </w:pPr>
    </w:p>
    <w:p w:rsidR="00C71255" w:rsidRDefault="00C71255" w:rsidP="00502C31">
      <w:pPr>
        <w:pStyle w:val="NoSpacing"/>
        <w:jc w:val="both"/>
        <w:rPr>
          <w:rFonts w:ascii="Times New Roman" w:hAnsi="Times New Roman" w:cs="Times New Roman"/>
          <w:color w:val="000000" w:themeColor="text1"/>
          <w:sz w:val="28"/>
          <w:szCs w:val="28"/>
          <w:bdr w:val="none" w:sz="0" w:space="0" w:color="auto" w:frame="1"/>
          <w:shd w:val="clear" w:color="auto" w:fill="FFFFFF"/>
        </w:rPr>
      </w:pPr>
    </w:p>
    <w:p w:rsidR="00C71255" w:rsidRDefault="00C71255" w:rsidP="00502C31">
      <w:pPr>
        <w:pStyle w:val="NoSpacing"/>
        <w:jc w:val="both"/>
        <w:rPr>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cs="Times New Roman"/>
          <w:noProof/>
          <w:color w:val="000000" w:themeColor="text1"/>
        </w:rPr>
        <w:lastRenderedPageBreak/>
        <w:drawing>
          <wp:inline distT="0" distB="0" distL="0" distR="0" wp14:anchorId="04851CFC" wp14:editId="01B5AE44">
            <wp:extent cx="5943600" cy="3813577"/>
            <wp:effectExtent l="0" t="0" r="0" b="0"/>
            <wp:docPr id="2" name="Picture 2" descr="C:\Users\EIDU\Contacts\Desktop\1541227664_U19A3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DU\Contacts\Desktop\1541227664_U19A37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13577"/>
                    </a:xfrm>
                    <a:prstGeom prst="rect">
                      <a:avLst/>
                    </a:prstGeom>
                    <a:noFill/>
                    <a:ln>
                      <a:noFill/>
                    </a:ln>
                  </pic:spPr>
                </pic:pic>
              </a:graphicData>
            </a:graphic>
          </wp:inline>
        </w:drawing>
      </w:r>
    </w:p>
    <w:p w:rsidR="00C71255" w:rsidRDefault="00C71255" w:rsidP="00502C31">
      <w:pPr>
        <w:pStyle w:val="NoSpacing"/>
        <w:jc w:val="both"/>
        <w:rPr>
          <w:rFonts w:ascii="Times New Roman" w:hAnsi="Times New Roman" w:cs="Times New Roman"/>
          <w:color w:val="000000" w:themeColor="text1"/>
          <w:sz w:val="28"/>
          <w:szCs w:val="28"/>
          <w:bdr w:val="none" w:sz="0" w:space="0" w:color="auto" w:frame="1"/>
          <w:shd w:val="clear" w:color="auto" w:fill="FFFFFF"/>
        </w:rPr>
      </w:pPr>
    </w:p>
    <w:p w:rsidR="00C71255" w:rsidRDefault="00C71255" w:rsidP="00502C31">
      <w:pPr>
        <w:pStyle w:val="NoSpacing"/>
        <w:jc w:val="both"/>
        <w:rPr>
          <w:rFonts w:ascii="Times New Roman" w:hAnsi="Times New Roman" w:cs="Times New Roman"/>
          <w:color w:val="000000" w:themeColor="text1"/>
          <w:sz w:val="28"/>
          <w:szCs w:val="28"/>
          <w:bdr w:val="none" w:sz="0" w:space="0" w:color="auto" w:frame="1"/>
          <w:shd w:val="clear" w:color="auto" w:fill="FFFFFF"/>
        </w:rPr>
      </w:pPr>
      <w:bookmarkStart w:id="0" w:name="_GoBack"/>
      <w:bookmarkEnd w:id="0"/>
    </w:p>
    <w:p w:rsidR="00C71255" w:rsidRPr="00502C31" w:rsidRDefault="00C71255" w:rsidP="00502C31">
      <w:pPr>
        <w:pStyle w:val="NoSpacing"/>
        <w:jc w:val="both"/>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364A6587" wp14:editId="5F25ACDB">
            <wp:extent cx="5943600" cy="3813577"/>
            <wp:effectExtent l="0" t="0" r="0" b="0"/>
            <wp:docPr id="3" name="Picture 3" descr="C:\Users\EIDU\Contacts\Desktop\1541227666_U19A3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DU\Contacts\Desktop\1541227666_U19A37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13577"/>
                    </a:xfrm>
                    <a:prstGeom prst="rect">
                      <a:avLst/>
                    </a:prstGeom>
                    <a:noFill/>
                    <a:ln>
                      <a:noFill/>
                    </a:ln>
                  </pic:spPr>
                </pic:pic>
              </a:graphicData>
            </a:graphic>
          </wp:inline>
        </w:drawing>
      </w:r>
    </w:p>
    <w:sectPr w:rsidR="00C71255" w:rsidRPr="00502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1"/>
    <w:rsid w:val="00502C31"/>
    <w:rsid w:val="00A861A1"/>
    <w:rsid w:val="00AC2D50"/>
    <w:rsid w:val="00C7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C31"/>
    <w:pPr>
      <w:spacing w:after="0" w:line="240" w:lineRule="auto"/>
    </w:pPr>
  </w:style>
  <w:style w:type="paragraph" w:styleId="BalloonText">
    <w:name w:val="Balloon Text"/>
    <w:basedOn w:val="Normal"/>
    <w:link w:val="BalloonTextChar"/>
    <w:uiPriority w:val="99"/>
    <w:semiHidden/>
    <w:unhideWhenUsed/>
    <w:rsid w:val="00C71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C31"/>
    <w:pPr>
      <w:spacing w:after="0" w:line="240" w:lineRule="auto"/>
    </w:pPr>
  </w:style>
  <w:style w:type="paragraph" w:styleId="BalloonText">
    <w:name w:val="Balloon Text"/>
    <w:basedOn w:val="Normal"/>
    <w:link w:val="BalloonTextChar"/>
    <w:uiPriority w:val="99"/>
    <w:semiHidden/>
    <w:unhideWhenUsed/>
    <w:rsid w:val="00C71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EIDU</dc:creator>
  <cp:keywords/>
  <dc:description/>
  <cp:lastModifiedBy>EIDU</cp:lastModifiedBy>
  <cp:revision>3</cp:revision>
  <dcterms:created xsi:type="dcterms:W3CDTF">2018-11-09T04:53:00Z</dcterms:created>
  <dcterms:modified xsi:type="dcterms:W3CDTF">2018-11-09T04:58:00Z</dcterms:modified>
</cp:coreProperties>
</file>